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DB" w:rsidRPr="00286DC2" w:rsidRDefault="000976DB" w:rsidP="00097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C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976DB" w:rsidRPr="00286DC2" w:rsidRDefault="000976DB" w:rsidP="000976D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DC2">
        <w:rPr>
          <w:rFonts w:ascii="Times New Roman" w:hAnsi="Times New Roman"/>
          <w:sz w:val="28"/>
          <w:szCs w:val="28"/>
        </w:rPr>
        <w:t>«Средняя общеобразовательная школа №10»</w:t>
      </w:r>
    </w:p>
    <w:p w:rsidR="000976DB" w:rsidRPr="00286DC2" w:rsidRDefault="000976DB" w:rsidP="00097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76DB" w:rsidRPr="00286DC2" w:rsidRDefault="000976DB" w:rsidP="000976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Ind w:w="959" w:type="dxa"/>
        <w:tblLook w:val="04A0" w:firstRow="1" w:lastRow="0" w:firstColumn="1" w:lastColumn="0" w:noHBand="0" w:noVBand="1"/>
      </w:tblPr>
      <w:tblGrid>
        <w:gridCol w:w="3085"/>
        <w:gridCol w:w="3295"/>
        <w:gridCol w:w="3367"/>
      </w:tblGrid>
      <w:tr w:rsidR="000976DB" w:rsidRPr="00286DC2" w:rsidTr="000976DB">
        <w:tc>
          <w:tcPr>
            <w:tcW w:w="3085" w:type="dxa"/>
            <w:shd w:val="clear" w:color="auto" w:fill="auto"/>
          </w:tcPr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 xml:space="preserve">Рассмотрено: </w:t>
            </w:r>
          </w:p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 xml:space="preserve">ШМО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Протокол №1 от 23.08.23г.</w:t>
            </w:r>
          </w:p>
        </w:tc>
        <w:tc>
          <w:tcPr>
            <w:tcW w:w="3295" w:type="dxa"/>
            <w:shd w:val="clear" w:color="auto" w:fill="auto"/>
          </w:tcPr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Протокол №1 от 25.08.23г.</w:t>
            </w:r>
          </w:p>
        </w:tc>
        <w:tc>
          <w:tcPr>
            <w:tcW w:w="3367" w:type="dxa"/>
            <w:shd w:val="clear" w:color="auto" w:fill="auto"/>
          </w:tcPr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0976DB" w:rsidRPr="00AE7EBA" w:rsidRDefault="000976DB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7EBA">
              <w:rPr>
                <w:rFonts w:ascii="Times New Roman" w:hAnsi="Times New Roman"/>
                <w:sz w:val="24"/>
                <w:szCs w:val="24"/>
              </w:rPr>
              <w:t>Зам. директора по ВР Кутузова М.А.</w:t>
            </w:r>
          </w:p>
          <w:p w:rsidR="000976DB" w:rsidRPr="00AE7EBA" w:rsidRDefault="00950EB0" w:rsidP="00281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№160 от </w:t>
            </w:r>
            <w:r w:rsidR="000976DB" w:rsidRPr="00AE7EBA">
              <w:rPr>
                <w:rFonts w:ascii="Times New Roman" w:hAnsi="Times New Roman"/>
                <w:sz w:val="24"/>
                <w:szCs w:val="24"/>
              </w:rPr>
              <w:t>28.08.2023г.</w:t>
            </w:r>
          </w:p>
        </w:tc>
      </w:tr>
    </w:tbl>
    <w:p w:rsidR="000976DB" w:rsidRPr="00F63D40" w:rsidRDefault="000976DB" w:rsidP="000976DB">
      <w:pPr>
        <w:jc w:val="center"/>
        <w:rPr>
          <w:sz w:val="28"/>
          <w:szCs w:val="28"/>
        </w:rPr>
      </w:pPr>
    </w:p>
    <w:p w:rsidR="000976DB" w:rsidRDefault="000976DB" w:rsidP="000976DB">
      <w:pPr>
        <w:rPr>
          <w:sz w:val="28"/>
          <w:szCs w:val="28"/>
        </w:rPr>
      </w:pPr>
    </w:p>
    <w:p w:rsidR="000976DB" w:rsidRDefault="000976DB" w:rsidP="000976DB">
      <w:pPr>
        <w:rPr>
          <w:sz w:val="28"/>
          <w:szCs w:val="28"/>
        </w:rPr>
      </w:pPr>
    </w:p>
    <w:p w:rsidR="000976DB" w:rsidRPr="00F63D40" w:rsidRDefault="000976DB" w:rsidP="000976DB">
      <w:pPr>
        <w:rPr>
          <w:sz w:val="28"/>
          <w:szCs w:val="28"/>
        </w:rPr>
      </w:pPr>
    </w:p>
    <w:p w:rsidR="000976DB" w:rsidRDefault="000976DB" w:rsidP="000976DB">
      <w:pPr>
        <w:jc w:val="center"/>
        <w:rPr>
          <w:b/>
          <w:sz w:val="32"/>
          <w:szCs w:val="32"/>
        </w:rPr>
      </w:pPr>
    </w:p>
    <w:p w:rsidR="000976DB" w:rsidRDefault="000976DB" w:rsidP="000976DB">
      <w:pPr>
        <w:jc w:val="center"/>
        <w:rPr>
          <w:b/>
          <w:sz w:val="32"/>
          <w:szCs w:val="32"/>
        </w:rPr>
      </w:pPr>
    </w:p>
    <w:p w:rsidR="000976DB" w:rsidRDefault="000976DB" w:rsidP="000976DB">
      <w:pPr>
        <w:jc w:val="center"/>
        <w:rPr>
          <w:b/>
          <w:sz w:val="32"/>
          <w:szCs w:val="32"/>
        </w:rPr>
      </w:pPr>
    </w:p>
    <w:p w:rsidR="000976DB" w:rsidRPr="00CF3F64" w:rsidRDefault="000976DB" w:rsidP="000976DB">
      <w:pPr>
        <w:jc w:val="center"/>
        <w:rPr>
          <w:rFonts w:ascii="Times New Roman" w:hAnsi="Times New Roman"/>
          <w:sz w:val="28"/>
          <w:szCs w:val="28"/>
        </w:rPr>
      </w:pPr>
      <w:r w:rsidRPr="00CF3F64">
        <w:rPr>
          <w:rFonts w:ascii="Times New Roman" w:hAnsi="Times New Roman"/>
          <w:sz w:val="28"/>
          <w:szCs w:val="28"/>
        </w:rPr>
        <w:t>РАБОЧАЯ ПРОГРАММА</w:t>
      </w:r>
    </w:p>
    <w:p w:rsidR="000976DB" w:rsidRPr="00CF3F64" w:rsidRDefault="000976DB" w:rsidP="000976DB">
      <w:pPr>
        <w:jc w:val="center"/>
        <w:rPr>
          <w:rFonts w:ascii="Times New Roman" w:hAnsi="Times New Roman"/>
          <w:sz w:val="28"/>
          <w:szCs w:val="28"/>
        </w:rPr>
      </w:pPr>
      <w:r w:rsidRPr="00CF3F64">
        <w:rPr>
          <w:rFonts w:ascii="Times New Roman" w:hAnsi="Times New Roman"/>
          <w:sz w:val="28"/>
          <w:szCs w:val="28"/>
        </w:rPr>
        <w:t>по внеурочной деятельности</w:t>
      </w:r>
    </w:p>
    <w:p w:rsidR="000976DB" w:rsidRPr="00CF3F64" w:rsidRDefault="000976DB" w:rsidP="000976DB">
      <w:pPr>
        <w:jc w:val="center"/>
        <w:rPr>
          <w:rFonts w:ascii="Times New Roman" w:hAnsi="Times New Roman"/>
          <w:b/>
          <w:sz w:val="28"/>
          <w:szCs w:val="28"/>
        </w:rPr>
      </w:pPr>
      <w:r w:rsidRPr="00CF3F64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Юнармия</w:t>
      </w:r>
      <w:proofErr w:type="spellEnd"/>
      <w:r w:rsidRPr="00CF3F64">
        <w:rPr>
          <w:rFonts w:ascii="Times New Roman" w:hAnsi="Times New Roman"/>
          <w:b/>
          <w:sz w:val="28"/>
          <w:szCs w:val="28"/>
        </w:rPr>
        <w:t xml:space="preserve">» </w:t>
      </w:r>
    </w:p>
    <w:p w:rsidR="000976DB" w:rsidRPr="00CF3F64" w:rsidRDefault="000976DB" w:rsidP="000976DB">
      <w:pPr>
        <w:jc w:val="center"/>
        <w:rPr>
          <w:rFonts w:ascii="Times New Roman" w:hAnsi="Times New Roman"/>
          <w:sz w:val="28"/>
          <w:szCs w:val="28"/>
        </w:rPr>
      </w:pPr>
      <w:r w:rsidRPr="00CF3F64">
        <w:rPr>
          <w:rFonts w:ascii="Times New Roman" w:hAnsi="Times New Roman"/>
          <w:sz w:val="28"/>
          <w:szCs w:val="28"/>
        </w:rPr>
        <w:t xml:space="preserve">направление: </w:t>
      </w:r>
      <w:r>
        <w:rPr>
          <w:rFonts w:ascii="Times New Roman" w:hAnsi="Times New Roman"/>
          <w:sz w:val="28"/>
          <w:szCs w:val="28"/>
        </w:rPr>
        <w:t>социальное</w:t>
      </w:r>
    </w:p>
    <w:p w:rsidR="000976DB" w:rsidRPr="00CF3F64" w:rsidRDefault="000976DB" w:rsidP="00950EB0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CF3F64">
        <w:rPr>
          <w:rFonts w:ascii="Times New Roman" w:hAnsi="Times New Roman"/>
          <w:sz w:val="28"/>
          <w:szCs w:val="28"/>
        </w:rPr>
        <w:t xml:space="preserve"> класс</w:t>
      </w:r>
    </w:p>
    <w:p w:rsidR="000976DB" w:rsidRPr="00CF3F64" w:rsidRDefault="000976DB" w:rsidP="000976DB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76DB" w:rsidRPr="00CF3F64" w:rsidRDefault="000976DB" w:rsidP="000976DB">
      <w:pPr>
        <w:jc w:val="center"/>
        <w:rPr>
          <w:rFonts w:ascii="Times New Roman" w:hAnsi="Times New Roman"/>
          <w:b/>
        </w:rPr>
      </w:pPr>
      <w:r w:rsidRPr="00CF3F6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3</w:t>
      </w:r>
      <w:r w:rsidRPr="00CF3F64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4</w:t>
      </w:r>
      <w:r w:rsidRPr="00CF3F64">
        <w:rPr>
          <w:rFonts w:ascii="Times New Roman" w:hAnsi="Times New Roman"/>
          <w:sz w:val="28"/>
          <w:szCs w:val="28"/>
        </w:rPr>
        <w:t xml:space="preserve"> учебный год</w:t>
      </w: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  <w:rPr>
          <w:b/>
        </w:rPr>
      </w:pP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</w:pPr>
      <w:r w:rsidRPr="0065278C">
        <w:rPr>
          <w:b/>
        </w:rPr>
        <w:t>Составитель:</w:t>
      </w:r>
      <w:r w:rsidRPr="00ED082B">
        <w:t xml:space="preserve"> </w:t>
      </w: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</w:pPr>
      <w:r>
        <w:t>Куренкова Наталья Владимировна,</w:t>
      </w: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</w:pPr>
      <w:r>
        <w:t>учитель изобразительного искусства,</w:t>
      </w:r>
    </w:p>
    <w:p w:rsidR="000976DB" w:rsidRDefault="000976DB" w:rsidP="000976DB">
      <w:pPr>
        <w:pStyle w:val="a3"/>
        <w:spacing w:before="0" w:beforeAutospacing="0" w:after="0" w:afterAutospacing="0"/>
        <w:ind w:left="5387"/>
        <w:contextualSpacing/>
      </w:pPr>
      <w:r>
        <w:t>высшая квалификационная категория</w:t>
      </w:r>
    </w:p>
    <w:p w:rsidR="000976DB" w:rsidRDefault="000976DB" w:rsidP="000976DB">
      <w:pPr>
        <w:jc w:val="center"/>
        <w:rPr>
          <w:sz w:val="28"/>
          <w:szCs w:val="28"/>
        </w:rPr>
      </w:pPr>
    </w:p>
    <w:p w:rsidR="000976DB" w:rsidRDefault="000976DB" w:rsidP="000976DB">
      <w:pPr>
        <w:jc w:val="center"/>
      </w:pPr>
    </w:p>
    <w:p w:rsidR="000976DB" w:rsidRDefault="000976DB" w:rsidP="000976DB">
      <w:pPr>
        <w:jc w:val="center"/>
      </w:pPr>
    </w:p>
    <w:p w:rsidR="000976DB" w:rsidRPr="00CF3F64" w:rsidRDefault="004B11E3" w:rsidP="000976D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oundrect id="Скругленный прямоугольник 1" o:spid="_x0000_s1026" style="position:absolute;left:0;text-align:left;margin-left:458.55pt;margin-top:20pt;width:15pt;height:19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87ZAIAAIcEAAAOAAAAZHJzL2Uyb0RvYy54bWysVMFuEzEQvSPxD5bvdLNRktKom6pqKUIq&#10;UFH4AMf2Zg1ej7GdbMoJiSNIfAPfgJCgpeUXnD9i1puWFC4IsQdrxuN5fvPGs7t7y1qThXRegSlo&#10;vtWjRBoOQplZQV88P7p3nxIfmBFMg5EFPZOe7k3u3tlt7Fj2oQItpCMIYvy4sQWtQrDjLPO8kjXz&#10;W2ClwWAJrmYBXTfLhGMNotc66/d6o6wBJ6wDLr3H3cMuSCcJvywlD0/L0stAdEGRW0irS+u0XbPJ&#10;LhvPHLOV4msa7B9Y1EwZvPQG6pAFRuZO/QFVK+7AQxm2ONQZlKXiMtWA1eS936o5rZiVqRYUx9sb&#10;mfz/g+VPFieOKIG9o8SwGlsUP8Xz1dvVu/g5XsQv8TJert7HbyT+wM2P8Xu8SqGreLH6gMGv8Zzk&#10;rYyN9WNEO7UnrhXC22PgrzwxcFAxM5P7zkFTSSaQfDqf3UpoHY+pZNo8BoEs2DxAUnRZuroFRK3I&#10;MjXu7KZxchkIx818pzfsYXs5hvqD7dEwNTZj4+tk63x4KKEmrVFQB3MjnuHjSDewxbEPqXliLQET&#10;Lykpa41PYcE0yUej0XZbIyKuD6N1jZmqBa3EkdI6OW42PdCOYGpBj9K3Tvabx7QhTUF3hv1hYnEr&#10;5v8OItWRnnCr7AMjkh2Y0p2NLLVB2tfqdl2agjhDpR1004DTi0YF7g0lDU5CQf3rOXOSEv3IYLd2&#10;8sGgHZ3kDIbbfXTcZmS6GWGGI1RBAyWdeRC6cZtbp2YV3pSncg3sY4dLFVpZW34dq7WDrz2pvZ7M&#10;dpw2/XTq1/9j8hMAAP//AwBQSwMEFAAGAAgAAAAhAPUCJ3neAAAACgEAAA8AAABkcnMvZG93bnJl&#10;di54bWxMj8FOwzAMhu9IvENkJG4sKUJ0LU0n1AnEgQsbEte08dqyxqmabCs8Pd5pHG1/+v39xWp2&#10;gzjiFHpPGpKFAoHUeNtTq+Fz+3K3BBGiIWsGT6jhBwOsyuurwuTWn+gDj5vYCg6hkBsNXYxjLmVo&#10;OnQmLPyIxLedn5yJPE6ttJM5cbgb5L1Sj9KZnvhDZ0asOmz2m4PTYN+z9WvVVPv6TX3tvinZ/sp6&#10;rfXtzfz8BCLiHC8wnPVZHUp2qv2BbBCDhuwhTRjVkGbciYEsPS9qJpOlAlkW8n+F8g8AAP//AwBQ&#10;SwECLQAUAAYACAAAACEAtoM4kv4AAADhAQAAEwAAAAAAAAAAAAAAAAAAAAAAW0NvbnRlbnRfVHlw&#10;ZXNdLnhtbFBLAQItABQABgAIAAAAIQA4/SH/1gAAAJQBAAALAAAAAAAAAAAAAAAAAC8BAABfcmVs&#10;cy8ucmVsc1BLAQItABQABgAIAAAAIQAYrp87ZAIAAIcEAAAOAAAAAAAAAAAAAAAAAC4CAABkcnMv&#10;ZTJvRG9jLnhtbFBLAQItABQABgAIAAAAIQD1Aid53gAAAAoBAAAPAAAAAAAAAAAAAAAAAL4EAABk&#10;cnMvZG93bnJldi54bWxQSwUGAAAAAAQABADzAAAAyQUAAAAA&#10;" strokecolor="white"/>
        </w:pict>
      </w:r>
      <w:r w:rsidR="000976DB" w:rsidRPr="00CF3F64">
        <w:rPr>
          <w:rFonts w:ascii="Times New Roman" w:hAnsi="Times New Roman"/>
          <w:sz w:val="24"/>
          <w:szCs w:val="24"/>
        </w:rPr>
        <w:t>Зима, 202</w:t>
      </w:r>
      <w:r w:rsidR="000976DB">
        <w:rPr>
          <w:rFonts w:ascii="Times New Roman" w:hAnsi="Times New Roman"/>
          <w:sz w:val="24"/>
          <w:szCs w:val="24"/>
        </w:rPr>
        <w:t>3</w:t>
      </w:r>
    </w:p>
    <w:p w:rsidR="00C52246" w:rsidRDefault="00C52246" w:rsidP="00C5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976DB" w:rsidRDefault="000976DB" w:rsidP="00C5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17332" w:rsidRDefault="00017332" w:rsidP="00C5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17332" w:rsidRDefault="00017332" w:rsidP="00C5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0976DB" w:rsidRPr="00CF3F64" w:rsidRDefault="000976DB" w:rsidP="000976DB">
      <w:pPr>
        <w:pStyle w:val="c33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color w:val="000000"/>
        </w:rPr>
      </w:pPr>
      <w:r w:rsidRPr="00CF3F64">
        <w:rPr>
          <w:rStyle w:val="c7"/>
          <w:color w:val="000000"/>
        </w:rPr>
        <w:t>Рабочая программа курса внеурочной деятельности разработана на основе требований к результатам освоения ОО ООО.</w:t>
      </w:r>
    </w:p>
    <w:p w:rsidR="000976DB" w:rsidRPr="00CF3F64" w:rsidRDefault="000976DB" w:rsidP="000976DB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CF3F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       Программа  рассчитана 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</w:t>
      </w:r>
      <w:r w:rsidRPr="00CF3F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год занятий объемом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34</w:t>
      </w:r>
      <w:r w:rsidRPr="00CF3F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часа, для учащихся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10</w:t>
      </w:r>
      <w:r w:rsidRPr="00CF3F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классов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  <w:r w:rsidRPr="00CF3F6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Программа предполагает проведение занятий 1 раз в неделю.</w:t>
      </w:r>
    </w:p>
    <w:p w:rsidR="00D36C36" w:rsidRPr="00407B16" w:rsidRDefault="00D36C36" w:rsidP="001A14C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07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РАЗДЕЛ </w:t>
      </w:r>
      <w:r w:rsidRPr="00407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407B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36C36" w:rsidRDefault="00D36C36" w:rsidP="001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07B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ПЛАНИРУЕМЫЕ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РЕЗУЛЬТАТЫ ОСВОЕНИЯ</w:t>
      </w:r>
    </w:p>
    <w:p w:rsidR="00D36C36" w:rsidRDefault="00D36C36" w:rsidP="001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КУРСА ВНЕУРОЧНОЙ ДЕЯТЕЛЬНОСТИ</w:t>
      </w:r>
    </w:p>
    <w:p w:rsidR="00D36C36" w:rsidRDefault="00D36C36" w:rsidP="001A1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«Юнармии»</w:t>
      </w:r>
    </w:p>
    <w:p w:rsidR="000976DB" w:rsidRDefault="000976DB" w:rsidP="000976D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proofErr w:type="gramStart"/>
      <w:r w:rsidRPr="005677FD">
        <w:rPr>
          <w:bCs/>
          <w:color w:val="000000"/>
        </w:rPr>
        <w:t>Результаты первого уровня</w:t>
      </w:r>
      <w:r>
        <w:rPr>
          <w:bCs/>
          <w:color w:val="000000"/>
        </w:rPr>
        <w:t xml:space="preserve"> </w:t>
      </w:r>
      <w:r w:rsidRPr="00137558">
        <w:rPr>
          <w:color w:val="000000"/>
        </w:rPr>
        <w:t>(овладение школьниками элементарными </w:t>
      </w:r>
      <w:r>
        <w:rPr>
          <w:color w:val="000000"/>
        </w:rPr>
        <w:t xml:space="preserve"> знаниями в области патриотического направления</w:t>
      </w:r>
      <w:proofErr w:type="gramEnd"/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умений оценивать окружающие его предметы и явления;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тактических 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976DB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и совершенствование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навыков оказания первой помощи.</w:t>
      </w:r>
    </w:p>
    <w:p w:rsidR="000976DB" w:rsidRPr="00161C6F" w:rsidRDefault="000976DB" w:rsidP="000976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1C6F">
        <w:rPr>
          <w:bCs/>
          <w:color w:val="000000"/>
        </w:rPr>
        <w:t>Результаты второго уровня</w:t>
      </w:r>
      <w:r w:rsidRPr="00161C6F">
        <w:rPr>
          <w:color w:val="000000"/>
        </w:rPr>
        <w:t> (Развитие социально-значимых отношений школьников, формирование позитивных отношений к базовым ценностям нашего общества)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применение на практике методов и форм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спортивных навыков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планирование профилактической деятельности с ровесниками и младшими школьниками;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использование методов получения знаний, характерных для социальных и исторических наук: объяснение, использование статистических данных;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реализация своих творческих способностей при проведении работы по </w:t>
      </w:r>
      <w:r w:rsidR="0069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военно-патриотическому направлению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составлять сценарии, выполнять рисунки</w:t>
      </w:r>
      <w:r w:rsidR="0069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проводить акции.</w:t>
      </w:r>
    </w:p>
    <w:p w:rsidR="000976DB" w:rsidRPr="00161C6F" w:rsidRDefault="000976DB" w:rsidP="000976D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1C6F">
        <w:rPr>
          <w:bCs/>
          <w:color w:val="000000"/>
        </w:rPr>
        <w:t>Результаты третьего уровня</w:t>
      </w:r>
      <w:r w:rsidRPr="00161C6F">
        <w:rPr>
          <w:color w:val="000000"/>
        </w:rPr>
        <w:t> (приобретение школьниками опыта самостоятельного действия)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осознание своей ответственности за качество выполненного проекта;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умений презентовать свою работу, участвовать в обсуждении - коллективной оценочной деятельности;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умений проводить игры, беседы с детьми младшего возраста, взаимодействовать с другими членами отряда </w:t>
      </w:r>
      <w:proofErr w:type="spellStart"/>
      <w:r w:rsidR="0069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Юнармия</w:t>
      </w:r>
      <w:proofErr w:type="spellEnd"/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 сотрудниками </w:t>
      </w:r>
      <w:r w:rsidR="006918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МЧС и полиции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процессе проведения профилактической работы.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приобретение </w:t>
      </w:r>
      <w:proofErr w:type="gramStart"/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знаний по технике безопасности и жизненно-важным навыкам;</w:t>
      </w:r>
    </w:p>
    <w:p w:rsidR="000976DB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формирование интереса к регулярным занятиям спортом, повышение спортивного мастерства; </w:t>
      </w:r>
    </w:p>
    <w:p w:rsidR="000976DB" w:rsidRPr="00CF3F64" w:rsidRDefault="000976DB" w:rsidP="00097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CF3F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овладение двигательными умениями и навыками, улучшение физической подготовки, повышение культурного уровня.</w:t>
      </w:r>
    </w:p>
    <w:p w:rsidR="0069188A" w:rsidRDefault="0069188A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rStyle w:val="c16"/>
          <w:b/>
          <w:bCs/>
          <w:color w:val="000000"/>
          <w:u w:val="single"/>
        </w:rPr>
      </w:pP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6"/>
          <w:b/>
          <w:bCs/>
          <w:color w:val="000000"/>
          <w:u w:val="single"/>
        </w:rPr>
        <w:t>Личностные: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Осознание негативных факторов, пагубно влияющих на здоровье.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lastRenderedPageBreak/>
        <w:t>Умение делать осознанный выбор поступков, поведения, образа жизни, позволяющих сохранить и укрепить здоровье.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Представление об основных компонентах культуры здоровья и здорового образа жизни.</w:t>
      </w:r>
    </w:p>
    <w:p w:rsidR="00FA3DBF" w:rsidRDefault="00FA3DBF" w:rsidP="00115A04">
      <w:pPr>
        <w:pStyle w:val="c12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Потребность заниматься физической культурой  и спортом, вести активный образ жизни.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16"/>
          <w:b/>
          <w:bCs/>
          <w:color w:val="000000"/>
          <w:u w:val="single"/>
        </w:rPr>
        <w:t>Метапредметные: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23"/>
          <w:rFonts w:eastAsia="Trebuchet MS"/>
          <w:b/>
          <w:bCs/>
          <w:color w:val="000000"/>
        </w:rPr>
        <w:t>Регулятивные:</w:t>
      </w:r>
    </w:p>
    <w:p w:rsidR="00FA3DBF" w:rsidRDefault="00FA3DBF" w:rsidP="00115A04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ставить цель своей деятельности на основе имеющихся возможностей;</w:t>
      </w:r>
    </w:p>
    <w:p w:rsidR="00FA3DBF" w:rsidRDefault="00FA3DBF" w:rsidP="00115A04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FA3DBF" w:rsidRDefault="00FA3DBF" w:rsidP="00115A04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формирование умения находить достаточные средства для решения своих учебных задач;</w:t>
      </w:r>
    </w:p>
    <w:p w:rsidR="00FA3DBF" w:rsidRDefault="00FA3DBF" w:rsidP="00115A04">
      <w:pPr>
        <w:pStyle w:val="c12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23"/>
          <w:rFonts w:eastAsia="Trebuchet MS"/>
          <w:b/>
          <w:bCs/>
          <w:color w:val="000000"/>
        </w:rPr>
        <w:t>Познавательные: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осознавать свое место в военно-патриотических акциях;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анализ и принятие опыта разработки и реализации проекта исследования разной сложности;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:rsidR="00FA3DBF" w:rsidRDefault="00FA3DBF" w:rsidP="00115A04">
      <w:pPr>
        <w:pStyle w:val="c12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овладение культурой активного использования печатных изданий и интернет-ресурсами.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23"/>
          <w:rFonts w:eastAsia="Trebuchet MS"/>
          <w:b/>
          <w:bCs/>
          <w:color w:val="000000"/>
        </w:rPr>
        <w:t>Коммуникативные:</w:t>
      </w:r>
    </w:p>
    <w:p w:rsidR="00FA3DBF" w:rsidRDefault="00FA3DBF" w:rsidP="00115A04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организовать сотрудничество и совместную деятельность с педагогом и сверстниками в отряде;</w:t>
      </w:r>
    </w:p>
    <w:p w:rsidR="00FA3DBF" w:rsidRDefault="00FA3DBF" w:rsidP="00115A04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приобретение навыков работы индивидуально и в коллективе для решения поставленной задачи;</w:t>
      </w:r>
    </w:p>
    <w:p w:rsidR="00FA3DBF" w:rsidRDefault="00FA3DBF" w:rsidP="00115A04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умение находить общее решение и разрешать конфликты;</w:t>
      </w:r>
    </w:p>
    <w:p w:rsidR="00FA3DBF" w:rsidRDefault="00FA3DBF" w:rsidP="00115A04">
      <w:pPr>
        <w:pStyle w:val="c12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соблюдение норм публичного поведения и речи в процессе выступления.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6"/>
          <w:b/>
          <w:bCs/>
          <w:color w:val="000000"/>
          <w:u w:val="single"/>
        </w:rPr>
        <w:t>Предметные</w:t>
      </w:r>
      <w:r>
        <w:rPr>
          <w:rStyle w:val="c23"/>
          <w:rFonts w:eastAsia="Trebuchet MS"/>
          <w:b/>
          <w:bCs/>
          <w:color w:val="000000"/>
        </w:rPr>
        <w:t>: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23"/>
          <w:rFonts w:eastAsia="Trebuchet MS"/>
          <w:b/>
          <w:bCs/>
          <w:color w:val="000000"/>
        </w:rPr>
        <w:t>Обучающиеся научатся:</w:t>
      </w:r>
    </w:p>
    <w:p w:rsidR="00FA3DBF" w:rsidRDefault="00FA3DBF" w:rsidP="00115A04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использовать элементарные теоретические знания по истории техники и вооружения;</w:t>
      </w:r>
    </w:p>
    <w:p w:rsidR="00FA3DBF" w:rsidRDefault="00FA3DBF" w:rsidP="00115A04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применять основы строевой подготовки и дисциплины строя;</w:t>
      </w:r>
    </w:p>
    <w:p w:rsidR="00FA3DBF" w:rsidRDefault="00FA3DBF" w:rsidP="00115A04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FA3DBF" w:rsidRDefault="00FA3DBF" w:rsidP="00115A04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владеть приёмами исследовательской деятельности, навыками поиска необходимой информации;</w:t>
      </w:r>
    </w:p>
    <w:p w:rsidR="00FA3DBF" w:rsidRDefault="00FA3DBF" w:rsidP="00115A04">
      <w:pPr>
        <w:pStyle w:val="c1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FA3DBF" w:rsidRDefault="00FA3DBF" w:rsidP="00115A04">
      <w:pPr>
        <w:pStyle w:val="c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rStyle w:val="c23"/>
          <w:rFonts w:eastAsia="Trebuchet MS"/>
          <w:b/>
          <w:bCs/>
          <w:color w:val="000000"/>
        </w:rPr>
        <w:t>Обучающиеся получат возможность научиться:</w:t>
      </w:r>
    </w:p>
    <w:p w:rsidR="00FA3DBF" w:rsidRDefault="00FA3DBF" w:rsidP="00115A04">
      <w:pPr>
        <w:pStyle w:val="c1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правильно применять и использовать приемы владения стрелковым оружием;</w:t>
      </w:r>
    </w:p>
    <w:p w:rsidR="00FA3DBF" w:rsidRDefault="00FA3DBF" w:rsidP="00115A04">
      <w:pPr>
        <w:pStyle w:val="c1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владеть навыками управления строя;</w:t>
      </w:r>
    </w:p>
    <w:p w:rsidR="00FA3DBF" w:rsidRDefault="00FA3DBF" w:rsidP="00115A04">
      <w:pPr>
        <w:pStyle w:val="c1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готовить и проводить военно-патриотческие мероприятия для разных целевых аудиторий;</w:t>
      </w:r>
    </w:p>
    <w:p w:rsidR="00FA3DBF" w:rsidRDefault="00FA3DBF" w:rsidP="00115A04">
      <w:pPr>
        <w:pStyle w:val="c1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</w:rPr>
      </w:pPr>
      <w:r>
        <w:rPr>
          <w:rStyle w:val="c4"/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:rsidR="00FA3DBF" w:rsidRDefault="00FA3DBF" w:rsidP="00115A04">
      <w:pPr>
        <w:pStyle w:val="c12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Style w:val="c4"/>
          <w:color w:val="000000"/>
        </w:rPr>
      </w:pPr>
      <w:r>
        <w:rPr>
          <w:rStyle w:val="c4"/>
          <w:color w:val="000000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:rsidR="00017332" w:rsidRDefault="00017332" w:rsidP="00C522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C52246" w:rsidRPr="00C52246" w:rsidRDefault="00C52246" w:rsidP="008F19E4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52246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1A14CF" w:rsidRDefault="00C52246" w:rsidP="00D36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2246"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  <w:br w:type="textWrapping" w:clear="all"/>
      </w:r>
    </w:p>
    <w:p w:rsidR="001A14CF" w:rsidRDefault="001A14CF" w:rsidP="00D36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14CF" w:rsidRDefault="001A14CF" w:rsidP="00D36C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C36" w:rsidRDefault="00D36C36" w:rsidP="000D1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3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A873C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873C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36C36" w:rsidRPr="00A873C4" w:rsidRDefault="00D36C36" w:rsidP="000D1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6C36" w:rsidRDefault="00D36C36" w:rsidP="000D1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202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D36C36" w:rsidRDefault="00D36C36" w:rsidP="000D1A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«Юнармии»</w:t>
      </w:r>
    </w:p>
    <w:p w:rsidR="009E38A3" w:rsidRPr="000D1A66" w:rsidRDefault="00C52246" w:rsidP="000D1A66">
      <w:pPr>
        <w:shd w:val="clear" w:color="auto" w:fill="FFFFFF"/>
        <w:spacing w:after="0" w:line="142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283450" w:rsidRPr="000D1A66">
        <w:rPr>
          <w:rFonts w:ascii="Times New Roman" w:hAnsi="Times New Roman" w:cs="Times New Roman"/>
          <w:sz w:val="24"/>
          <w:szCs w:val="24"/>
        </w:rPr>
        <w:t xml:space="preserve">Программа дополнительного образования ориентирована на всестороннее развитие личности детей и подростков, удовлетворение их индивидуальных потребностей в интеллектуальном, нравственном и физическом совершенствовании; повышение в обществе авторитета и престижа военной службы; воспитание любви к малой Родине и Отечеству, а также сохранение и преумножение патриотических традиций; формирование у молодежи готовности и практической способности к выполнению гражданского долга и конституционных обязанностей по защите Отечества. </w:t>
      </w:r>
    </w:p>
    <w:p w:rsidR="00283450" w:rsidRPr="000D1A66" w:rsidRDefault="00283450" w:rsidP="000D1A66">
      <w:pPr>
        <w:shd w:val="clear" w:color="auto" w:fill="FFFFFF"/>
        <w:spacing w:after="0" w:line="6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E38A3" w:rsidRPr="000D1A66" w:rsidRDefault="000D1A66" w:rsidP="000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Раздел 1.</w:t>
      </w:r>
      <w:r w:rsidR="009E38A3" w:rsidRPr="000D1A66">
        <w:rPr>
          <w:rFonts w:ascii="Times New Roman" w:hAnsi="Times New Roman" w:cs="Times New Roman"/>
          <w:sz w:val="24"/>
          <w:szCs w:val="24"/>
        </w:rPr>
        <w:t xml:space="preserve"> «Физическая подготовка» с обучающимися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9E38A3" w:rsidRPr="000D1A66" w:rsidRDefault="000D1A66" w:rsidP="000D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Раздел 2.</w:t>
      </w:r>
      <w:r w:rsidR="009E38A3" w:rsidRPr="000D1A66">
        <w:rPr>
          <w:rFonts w:ascii="Times New Roman" w:hAnsi="Times New Roman" w:cs="Times New Roman"/>
          <w:sz w:val="24"/>
          <w:szCs w:val="24"/>
        </w:rPr>
        <w:t>«Огневая подготовка»   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 АКМ-74.  Знакомятся с правилами прицеливания и стрельбы из пневматической винтовки.</w:t>
      </w:r>
    </w:p>
    <w:p w:rsidR="009E38A3" w:rsidRPr="000D1A66" w:rsidRDefault="009E38A3" w:rsidP="000D1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sz w:val="24"/>
          <w:szCs w:val="24"/>
        </w:rPr>
        <w:t>Выполняют стрельбу по мишеням.</w:t>
      </w:r>
    </w:p>
    <w:p w:rsidR="000D1A66" w:rsidRDefault="000D1A66" w:rsidP="000D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8A3" w:rsidRDefault="000D1A66" w:rsidP="000D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Раздел 3.</w:t>
      </w:r>
      <w:r w:rsidR="009E38A3" w:rsidRPr="000D1A66">
        <w:rPr>
          <w:rFonts w:ascii="Times New Roman" w:hAnsi="Times New Roman" w:cs="Times New Roman"/>
          <w:sz w:val="24"/>
          <w:szCs w:val="24"/>
        </w:rPr>
        <w:t xml:space="preserve"> «Строевая подготовка» обучающиеся знакомятся и изучают на практике строевые приёмы на месте и в движении и с оружием (автомвтом АКМ-74) согласно Строевому уставу Вооруженных Сил Российской Федерации.</w:t>
      </w:r>
    </w:p>
    <w:p w:rsidR="000D1A66" w:rsidRPr="000D1A66" w:rsidRDefault="000D1A66" w:rsidP="000D1A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38A3" w:rsidRPr="000D1A66" w:rsidRDefault="000D1A66" w:rsidP="000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9E38A3" w:rsidRPr="000D1A66">
        <w:rPr>
          <w:rFonts w:ascii="Times New Roman" w:hAnsi="Times New Roman" w:cs="Times New Roman"/>
          <w:sz w:val="24"/>
          <w:szCs w:val="24"/>
        </w:rPr>
        <w:t xml:space="preserve"> «Исторические и боевые традиции Отечества» обучающиеся знакомятся с Государственной и военной символикой, Днями воинской славы России, Символами воинской чести, основными битвами ВОВ, городами – героями ВОВ, Вооруженными Силами Российской Федерации, историей, </w:t>
      </w:r>
      <w:r>
        <w:rPr>
          <w:rFonts w:ascii="Times New Roman" w:hAnsi="Times New Roman" w:cs="Times New Roman"/>
          <w:sz w:val="24"/>
          <w:szCs w:val="24"/>
        </w:rPr>
        <w:t>символами и геральдикой</w:t>
      </w:r>
      <w:r w:rsidR="009E38A3" w:rsidRPr="000D1A66">
        <w:rPr>
          <w:rFonts w:ascii="Times New Roman" w:hAnsi="Times New Roman" w:cs="Times New Roman"/>
          <w:sz w:val="24"/>
          <w:szCs w:val="24"/>
        </w:rPr>
        <w:t>.</w:t>
      </w:r>
    </w:p>
    <w:p w:rsidR="009E38A3" w:rsidRPr="000D1A66" w:rsidRDefault="000D1A66" w:rsidP="000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</w:t>
      </w:r>
      <w:r w:rsidR="009E38A3" w:rsidRPr="000D1A66">
        <w:rPr>
          <w:rFonts w:ascii="Times New Roman" w:hAnsi="Times New Roman" w:cs="Times New Roman"/>
          <w:b/>
          <w:sz w:val="24"/>
          <w:szCs w:val="24"/>
        </w:rPr>
        <w:t>аздел</w:t>
      </w:r>
      <w:r w:rsidRPr="000D1A66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="009E38A3" w:rsidRPr="000D1A66">
        <w:rPr>
          <w:rFonts w:ascii="Times New Roman" w:hAnsi="Times New Roman" w:cs="Times New Roman"/>
          <w:b/>
          <w:sz w:val="24"/>
          <w:szCs w:val="24"/>
        </w:rPr>
        <w:t xml:space="preserve">«Основы безопасности жизнедеятельности» </w:t>
      </w:r>
      <w:r w:rsidR="009E38A3" w:rsidRPr="000D1A66">
        <w:rPr>
          <w:rFonts w:ascii="Times New Roman" w:hAnsi="Times New Roman" w:cs="Times New Roman"/>
          <w:sz w:val="24"/>
          <w:szCs w:val="24"/>
        </w:rPr>
        <w:t>обучающиеся знакомятся с правилами безопасного поведения у водоемов, при пожаре, в природных экстремальных ситуациях; с ЧС аварийного характера в жилище и на транспорте, криминального характера. Опасными природными факторами и защитой от их влияния. Способами подачи сигналов бедствия, способами разведения огня и приготовления пищи, ориентированием  и поиском маршрута движения на местности, преодолением рельефных и водных препятствий. Обучающиеся изучают современные средства поражения, мероприятия ГО по защите населения: средства индивидуальной защиты органов дыхания и кожи, приборы радиационной и химической разведки. На практике отрабатывают навыки одевания и пребывания в противогазе и костюме химической защиты.</w:t>
      </w:r>
    </w:p>
    <w:p w:rsidR="009E38A3" w:rsidRPr="000D1A66" w:rsidRDefault="000D1A66" w:rsidP="000D1A66">
      <w:pPr>
        <w:jc w:val="both"/>
        <w:rPr>
          <w:rFonts w:ascii="Times New Roman" w:hAnsi="Times New Roman" w:cs="Times New Roman"/>
          <w:sz w:val="24"/>
          <w:szCs w:val="24"/>
        </w:rPr>
      </w:pPr>
      <w:r w:rsidRPr="000D1A66">
        <w:rPr>
          <w:rFonts w:ascii="Times New Roman" w:hAnsi="Times New Roman" w:cs="Times New Roman"/>
          <w:b/>
          <w:sz w:val="24"/>
          <w:szCs w:val="24"/>
        </w:rPr>
        <w:t>Р</w:t>
      </w:r>
      <w:r w:rsidR="009E38A3" w:rsidRPr="000D1A66">
        <w:rPr>
          <w:rFonts w:ascii="Times New Roman" w:hAnsi="Times New Roman" w:cs="Times New Roman"/>
          <w:b/>
          <w:sz w:val="24"/>
          <w:szCs w:val="24"/>
        </w:rPr>
        <w:t>аздел</w:t>
      </w:r>
      <w:r w:rsidRPr="000D1A66">
        <w:rPr>
          <w:rFonts w:ascii="Times New Roman" w:hAnsi="Times New Roman" w:cs="Times New Roman"/>
          <w:b/>
          <w:sz w:val="24"/>
          <w:szCs w:val="24"/>
        </w:rPr>
        <w:t xml:space="preserve"> 6.</w:t>
      </w:r>
      <w:r w:rsidR="009E38A3" w:rsidRPr="000D1A66">
        <w:rPr>
          <w:rFonts w:ascii="Times New Roman" w:hAnsi="Times New Roman" w:cs="Times New Roman"/>
          <w:sz w:val="24"/>
          <w:szCs w:val="24"/>
        </w:rPr>
        <w:t>«Медицинская подготовка</w:t>
      </w:r>
      <w:proofErr w:type="gramStart"/>
      <w:r w:rsidR="009E38A3" w:rsidRPr="000D1A66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9E38A3" w:rsidRPr="000D1A66">
        <w:rPr>
          <w:rFonts w:ascii="Times New Roman" w:hAnsi="Times New Roman" w:cs="Times New Roman"/>
          <w:sz w:val="24"/>
          <w:szCs w:val="24"/>
        </w:rPr>
        <w:t xml:space="preserve">бучающиеся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Первая помощь при ранениях и травмах (виды ран, помощь, повязка на голову и грудь), первая помощь при переломах конечностей. Первая помощь при несчастном случае: остановка кровотечений, повязки на живот, и промежность,  верхние и нижние конечности.    </w:t>
      </w:r>
    </w:p>
    <w:p w:rsidR="009E38A3" w:rsidRDefault="009E38A3" w:rsidP="00C52246">
      <w:pPr>
        <w:shd w:val="clear" w:color="auto" w:fill="FFFFFF"/>
        <w:spacing w:after="0" w:line="6" w:lineRule="atLeast"/>
      </w:pPr>
    </w:p>
    <w:p w:rsidR="009E38A3" w:rsidRDefault="009E38A3" w:rsidP="002834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3" w:rsidRDefault="009E38A3" w:rsidP="002834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8A3" w:rsidRDefault="009E38A3" w:rsidP="0028345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450" w:rsidRPr="00957661" w:rsidRDefault="00283450" w:rsidP="000D1A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58D6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Pr="00F158D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158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83450" w:rsidRDefault="00283450" w:rsidP="000D1A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58D6">
        <w:rPr>
          <w:rFonts w:ascii="Times New Roman" w:hAnsi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283450" w:rsidRDefault="00283450" w:rsidP="000D1A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КУРСА ВНЕУРОЧНОЙ ДЕЯТЕЛЬНОСТИ</w:t>
      </w:r>
    </w:p>
    <w:p w:rsidR="00283450" w:rsidRPr="00CB511B" w:rsidRDefault="00283450" w:rsidP="000D1A66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B25BF">
        <w:rPr>
          <w:rFonts w:ascii="Times New Roman" w:hAnsi="Times New Roman"/>
          <w:b/>
          <w:color w:val="000000" w:themeColor="text1"/>
          <w:sz w:val="28"/>
          <w:szCs w:val="28"/>
        </w:rPr>
        <w:t>Юнармии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283450" w:rsidRDefault="007B25BF" w:rsidP="000D1A6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="0028345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33"/>
        <w:gridCol w:w="1617"/>
        <w:gridCol w:w="1071"/>
        <w:gridCol w:w="1352"/>
      </w:tblGrid>
      <w:tr w:rsidR="009E38A3" w:rsidRPr="000D1A66" w:rsidTr="009E38A3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5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E38A3" w:rsidRPr="000D1A66" w:rsidTr="009E38A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Раздел 2.    Физическая подготовка.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Раздел 3.  Огневая подготовка.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Раздел 4.  Строевая подготовка.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 xml:space="preserve">Раздел 5.  Исторические и боевые  традиции Отечества.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Раздел 6.  Основы безопасности жизнедеятельности.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0D1A66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38A3" w:rsidRPr="000D1A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Раздел 7.  Медицинская подготовка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8A3" w:rsidRPr="000D1A66" w:rsidTr="009E38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9E38A3" w:rsidP="0030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6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305762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8A3" w:rsidRPr="000D1A66" w:rsidRDefault="00D87D27" w:rsidP="00102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83450" w:rsidRDefault="00283450" w:rsidP="0028345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83450" w:rsidRDefault="00283450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D87D27" w:rsidRDefault="00D87D27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9E38A3" w:rsidRPr="003D7AFA" w:rsidRDefault="009E38A3" w:rsidP="00D87D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КАЛЕНДАРНО-ТЕМАТИЧЕСКОЕ ПЛАНИРОВАНИЕ</w:t>
      </w:r>
    </w:p>
    <w:p w:rsidR="009E38A3" w:rsidRDefault="009E38A3" w:rsidP="00D87D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 ВНЕУРОЧНОЙ ДЕЯТЕЛЬНОСТИ</w:t>
      </w:r>
    </w:p>
    <w:p w:rsidR="009E38A3" w:rsidRDefault="009E38A3" w:rsidP="00D87D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D87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Юнармии</w:t>
      </w:r>
      <w:r w:rsidRPr="003D7A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E38A3" w:rsidRDefault="00D87D27" w:rsidP="00D87D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E3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 (34 часа)</w:t>
      </w:r>
    </w:p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tbl>
      <w:tblPr>
        <w:tblStyle w:val="a6"/>
        <w:tblW w:w="483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96"/>
        <w:gridCol w:w="894"/>
        <w:gridCol w:w="6718"/>
        <w:gridCol w:w="1558"/>
      </w:tblGrid>
      <w:tr w:rsidR="0069188A" w:rsidRPr="00F93A5A" w:rsidTr="0069188A">
        <w:trPr>
          <w:cantSplit/>
          <w:trHeight w:val="776"/>
          <w:tblHeader/>
        </w:trPr>
        <w:tc>
          <w:tcPr>
            <w:tcW w:w="445" w:type="pct"/>
            <w:shd w:val="clear" w:color="auto" w:fill="auto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п/т</w:t>
            </w:r>
          </w:p>
        </w:tc>
        <w:tc>
          <w:tcPr>
            <w:tcW w:w="3337" w:type="pct"/>
            <w:shd w:val="clear" w:color="auto" w:fill="auto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9188A" w:rsidRPr="00D82CA6" w:rsidRDefault="0069188A" w:rsidP="0069188A">
            <w:pPr>
              <w:ind w:left="37" w:hanging="3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82CA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Кол–во часов</w:t>
            </w:r>
          </w:p>
        </w:tc>
      </w:tr>
      <w:tr w:rsidR="0069188A" w:rsidRPr="00983528" w:rsidTr="0069188A">
        <w:trPr>
          <w:cantSplit/>
          <w:trHeight w:val="264"/>
        </w:trPr>
        <w:tc>
          <w:tcPr>
            <w:tcW w:w="4226" w:type="pct"/>
            <w:gridSpan w:val="3"/>
            <w:shd w:val="clear" w:color="auto" w:fill="auto"/>
            <w:vAlign w:val="center"/>
          </w:tcPr>
          <w:p w:rsidR="0069188A" w:rsidRPr="00983528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подготовка.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69188A" w:rsidRPr="00983528" w:rsidRDefault="0069188A" w:rsidP="004B1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9188A" w:rsidRPr="00F93A5A" w:rsidTr="0069188A">
        <w:trPr>
          <w:cantSplit/>
          <w:trHeight w:val="248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pct"/>
            <w:vAlign w:val="bottom"/>
          </w:tcPr>
          <w:p w:rsidR="0069188A" w:rsidRPr="002879BF" w:rsidRDefault="0069188A" w:rsidP="00FF0B8E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D87D27">
              <w:rPr>
                <w:sz w:val="24"/>
                <w:szCs w:val="24"/>
              </w:rPr>
              <w:t>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7" w:type="pct"/>
            <w:vAlign w:val="bottom"/>
          </w:tcPr>
          <w:p w:rsidR="0069188A" w:rsidRPr="002879BF" w:rsidRDefault="0069188A" w:rsidP="00FF0B8E">
            <w:pPr>
              <w:pStyle w:val="21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D87D27">
              <w:rPr>
                <w:sz w:val="24"/>
                <w:szCs w:val="24"/>
              </w:rPr>
              <w:t>Круговая тренировка общефизической направленности.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88A" w:rsidRPr="00F93A5A" w:rsidTr="0069188A">
        <w:trPr>
          <w:cantSplit/>
          <w:trHeight w:val="248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3 -4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3 - 4</w:t>
            </w:r>
          </w:p>
        </w:tc>
        <w:tc>
          <w:tcPr>
            <w:tcW w:w="3337" w:type="pct"/>
          </w:tcPr>
          <w:p w:rsidR="0069188A" w:rsidRPr="002879BF" w:rsidRDefault="0069188A" w:rsidP="00FF0B8E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87D27">
              <w:rPr>
                <w:sz w:val="24"/>
                <w:szCs w:val="24"/>
              </w:rPr>
              <w:t>Круговая тренировка на развитие силы.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37" w:type="pct"/>
            <w:vAlign w:val="bottom"/>
          </w:tcPr>
          <w:p w:rsidR="0069188A" w:rsidRPr="002879BF" w:rsidRDefault="0069188A" w:rsidP="00FF0B8E">
            <w:pPr>
              <w:pStyle w:val="21"/>
              <w:shd w:val="clear" w:color="auto" w:fill="auto"/>
              <w:tabs>
                <w:tab w:val="left" w:pos="1958"/>
                <w:tab w:val="left" w:pos="3053"/>
              </w:tabs>
              <w:spacing w:after="0" w:line="240" w:lineRule="auto"/>
              <w:rPr>
                <w:sz w:val="24"/>
                <w:szCs w:val="24"/>
              </w:rPr>
            </w:pPr>
            <w:r w:rsidRPr="00D87D27">
              <w:rPr>
                <w:sz w:val="24"/>
                <w:szCs w:val="24"/>
              </w:rPr>
              <w:t>Круговая тренировка на развитие скоростной выносливости.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ind w:firstLine="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3337" w:type="pct"/>
            <w:vAlign w:val="bottom"/>
          </w:tcPr>
          <w:p w:rsidR="0069188A" w:rsidRPr="00D87D27" w:rsidRDefault="0069188A" w:rsidP="00FF0B8E">
            <w:pPr>
              <w:pStyle w:val="21"/>
              <w:shd w:val="clear" w:color="auto" w:fill="auto"/>
              <w:tabs>
                <w:tab w:val="left" w:pos="1958"/>
                <w:tab w:val="left" w:pos="305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87D27">
              <w:rPr>
                <w:sz w:val="24"/>
                <w:szCs w:val="24"/>
              </w:rPr>
              <w:t>Круговая тренировка повышенной интенсивности</w:t>
            </w:r>
          </w:p>
        </w:tc>
        <w:tc>
          <w:tcPr>
            <w:tcW w:w="774" w:type="pct"/>
            <w:vAlign w:val="center"/>
          </w:tcPr>
          <w:p w:rsidR="0069188A" w:rsidRDefault="0069188A" w:rsidP="004B11E3">
            <w:pPr>
              <w:ind w:firstLine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983528" w:rsidTr="0069188A">
        <w:trPr>
          <w:cantSplit/>
          <w:trHeight w:val="264"/>
        </w:trPr>
        <w:tc>
          <w:tcPr>
            <w:tcW w:w="4226" w:type="pct"/>
            <w:gridSpan w:val="3"/>
            <w:vAlign w:val="center"/>
          </w:tcPr>
          <w:p w:rsidR="0069188A" w:rsidRPr="00983528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Огневая подготовка.</w:t>
            </w:r>
          </w:p>
        </w:tc>
        <w:tc>
          <w:tcPr>
            <w:tcW w:w="774" w:type="pct"/>
            <w:vAlign w:val="center"/>
          </w:tcPr>
          <w:p w:rsidR="0069188A" w:rsidRPr="00983528" w:rsidRDefault="0069188A" w:rsidP="004B1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9188A" w:rsidRPr="00F93A5A" w:rsidTr="0069188A">
        <w:trPr>
          <w:cantSplit/>
          <w:trHeight w:val="1286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Материальная часть автомата Калашникова. Назначение, боевые свойства, общее устройство и принцип работы автомата.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11-15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3-7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неполной разборка и сборки АКМ-74. Меры безопасности при обращении с автоматом и патронами.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прицеливания и стрельбы из пневматической винтовки.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226" w:type="pct"/>
            <w:gridSpan w:val="3"/>
            <w:vAlign w:val="center"/>
          </w:tcPr>
          <w:p w:rsidR="0069188A" w:rsidRPr="00007E10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Строевая подготовка.</w:t>
            </w:r>
          </w:p>
        </w:tc>
        <w:tc>
          <w:tcPr>
            <w:tcW w:w="774" w:type="pct"/>
            <w:vAlign w:val="center"/>
          </w:tcPr>
          <w:p w:rsidR="0069188A" w:rsidRPr="00007E10" w:rsidRDefault="0069188A" w:rsidP="004B1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1-2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Строевая стойка. Повороты на месте.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19-20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3-4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Строевой шаг.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Повороты направо-налево в движении.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23-24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Поворот кругом в движении.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25-26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9-10</w:t>
            </w:r>
          </w:p>
        </w:tc>
        <w:tc>
          <w:tcPr>
            <w:tcW w:w="3337" w:type="pct"/>
            <w:vAlign w:val="center"/>
          </w:tcPr>
          <w:p w:rsidR="0069188A" w:rsidRPr="00D87D27" w:rsidRDefault="0069188A" w:rsidP="00FF0B8E">
            <w:pPr>
              <w:ind w:hanging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Строевые приемы в движении в отделении.</w:t>
            </w:r>
          </w:p>
        </w:tc>
        <w:tc>
          <w:tcPr>
            <w:tcW w:w="774" w:type="pct"/>
            <w:vAlign w:val="center"/>
          </w:tcPr>
          <w:p w:rsidR="0069188A" w:rsidRDefault="0069188A" w:rsidP="004B11E3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226" w:type="pct"/>
            <w:gridSpan w:val="3"/>
            <w:vAlign w:val="center"/>
          </w:tcPr>
          <w:p w:rsidR="0069188A" w:rsidRPr="00CA4C17" w:rsidRDefault="0069188A" w:rsidP="00FF0B8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Исторические и боевые  традиции Отечества.</w:t>
            </w:r>
          </w:p>
        </w:tc>
        <w:tc>
          <w:tcPr>
            <w:tcW w:w="774" w:type="pct"/>
            <w:vAlign w:val="center"/>
          </w:tcPr>
          <w:p w:rsidR="0069188A" w:rsidRPr="00007E10" w:rsidRDefault="0069188A" w:rsidP="004B11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Государственная и военная символика.Дни воинской славы России.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88A" w:rsidRPr="00F93A5A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44" w:type="pct"/>
            <w:vAlign w:val="center"/>
          </w:tcPr>
          <w:p w:rsidR="0069188A" w:rsidRPr="00D82CA6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7" w:type="pct"/>
            <w:vAlign w:val="center"/>
          </w:tcPr>
          <w:p w:rsidR="0069188A" w:rsidRPr="00D82CA6" w:rsidRDefault="0069188A" w:rsidP="00FF0B8E">
            <w:pPr>
              <w:rPr>
                <w:rFonts w:ascii="Times New Roman" w:hAnsi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чести.Основные битвы ВОВ, города – герои ВОВ.</w:t>
            </w:r>
          </w:p>
        </w:tc>
        <w:tc>
          <w:tcPr>
            <w:tcW w:w="774" w:type="pct"/>
            <w:vAlign w:val="center"/>
          </w:tcPr>
          <w:p w:rsidR="0069188A" w:rsidRPr="00D82CA6" w:rsidRDefault="0069188A" w:rsidP="004B1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226" w:type="pct"/>
            <w:gridSpan w:val="3"/>
            <w:vAlign w:val="center"/>
          </w:tcPr>
          <w:p w:rsidR="0069188A" w:rsidRPr="00E63CAE" w:rsidRDefault="0069188A" w:rsidP="00FF0B8E">
            <w:pPr>
              <w:rPr>
                <w:rFonts w:ascii="Times New Roman" w:hAnsi="Times New Roman" w:cs="Times New Roman"/>
                <w:b/>
              </w:rPr>
            </w:pPr>
            <w:r w:rsidRPr="0098323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983231">
              <w:rPr>
                <w:rFonts w:ascii="Times New Roman" w:hAnsi="Times New Roman" w:cs="Times New Roman"/>
                <w:b/>
              </w:rPr>
              <w:t>.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жизнедеятельности.</w:t>
            </w:r>
          </w:p>
        </w:tc>
        <w:tc>
          <w:tcPr>
            <w:tcW w:w="774" w:type="pct"/>
            <w:vAlign w:val="center"/>
          </w:tcPr>
          <w:p w:rsidR="0069188A" w:rsidRPr="00E63CAE" w:rsidRDefault="0069188A" w:rsidP="004B11E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337" w:type="pct"/>
            <w:vAlign w:val="center"/>
          </w:tcPr>
          <w:p w:rsidR="0069188A" w:rsidRPr="00983231" w:rsidRDefault="0069188A" w:rsidP="00FF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ЧС</w:t>
            </w:r>
          </w:p>
        </w:tc>
        <w:tc>
          <w:tcPr>
            <w:tcW w:w="774" w:type="pct"/>
            <w:vAlign w:val="center"/>
          </w:tcPr>
          <w:p w:rsidR="0069188A" w:rsidRPr="00983231" w:rsidRDefault="0069188A" w:rsidP="004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37" w:type="pct"/>
            <w:vAlign w:val="center"/>
          </w:tcPr>
          <w:p w:rsidR="0069188A" w:rsidRPr="00983231" w:rsidRDefault="0069188A" w:rsidP="00FF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ЧС локального характера в природе и безопасность.</w:t>
            </w:r>
          </w:p>
        </w:tc>
        <w:tc>
          <w:tcPr>
            <w:tcW w:w="774" w:type="pct"/>
            <w:vAlign w:val="center"/>
          </w:tcPr>
          <w:p w:rsidR="0069188A" w:rsidRPr="00983231" w:rsidRDefault="0069188A" w:rsidP="004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337" w:type="pct"/>
            <w:vAlign w:val="center"/>
          </w:tcPr>
          <w:p w:rsidR="0069188A" w:rsidRPr="00983231" w:rsidRDefault="0069188A" w:rsidP="00FF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Гражданская оборона.</w:t>
            </w:r>
          </w:p>
        </w:tc>
        <w:tc>
          <w:tcPr>
            <w:tcW w:w="774" w:type="pct"/>
            <w:vAlign w:val="center"/>
          </w:tcPr>
          <w:p w:rsidR="0069188A" w:rsidRPr="00983231" w:rsidRDefault="0069188A" w:rsidP="004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226" w:type="pct"/>
            <w:gridSpan w:val="3"/>
            <w:vAlign w:val="center"/>
          </w:tcPr>
          <w:p w:rsidR="0069188A" w:rsidRPr="00E63CAE" w:rsidRDefault="0069188A" w:rsidP="00FF0B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E63CAE">
              <w:rPr>
                <w:rFonts w:ascii="Times New Roman" w:hAnsi="Times New Roman" w:cs="Times New Roman"/>
                <w:b/>
              </w:rPr>
              <w:t xml:space="preserve">. </w:t>
            </w:r>
            <w:r w:rsidRPr="00D87D27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подготовка</w:t>
            </w:r>
          </w:p>
        </w:tc>
        <w:tc>
          <w:tcPr>
            <w:tcW w:w="774" w:type="pct"/>
            <w:vAlign w:val="center"/>
          </w:tcPr>
          <w:p w:rsidR="0069188A" w:rsidRPr="00E63CAE" w:rsidRDefault="0069188A" w:rsidP="004B11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Pr="00BD722B" w:rsidRDefault="0069188A" w:rsidP="00FF0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-34</w:t>
            </w: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</w:p>
        </w:tc>
        <w:tc>
          <w:tcPr>
            <w:tcW w:w="3337" w:type="pct"/>
            <w:vAlign w:val="center"/>
          </w:tcPr>
          <w:p w:rsidR="0069188A" w:rsidRPr="00BF3152" w:rsidRDefault="0069188A" w:rsidP="00FF0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27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различных видах травм.</w:t>
            </w:r>
          </w:p>
        </w:tc>
        <w:tc>
          <w:tcPr>
            <w:tcW w:w="774" w:type="pct"/>
            <w:vAlign w:val="center"/>
          </w:tcPr>
          <w:p w:rsidR="0069188A" w:rsidRDefault="0069188A" w:rsidP="004B1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88A" w:rsidRPr="00007E10" w:rsidTr="0069188A">
        <w:trPr>
          <w:cantSplit/>
          <w:trHeight w:val="264"/>
        </w:trPr>
        <w:tc>
          <w:tcPr>
            <w:tcW w:w="445" w:type="pct"/>
            <w:vAlign w:val="center"/>
          </w:tcPr>
          <w:p w:rsidR="0069188A" w:rsidRDefault="0069188A" w:rsidP="00FF0B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" w:type="pct"/>
            <w:vAlign w:val="center"/>
          </w:tcPr>
          <w:p w:rsidR="0069188A" w:rsidRDefault="0069188A" w:rsidP="00FF0B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7" w:type="pct"/>
            <w:vAlign w:val="center"/>
          </w:tcPr>
          <w:p w:rsidR="0069188A" w:rsidRPr="001A3D81" w:rsidRDefault="0069188A" w:rsidP="00FF0B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74" w:type="pct"/>
            <w:vAlign w:val="center"/>
          </w:tcPr>
          <w:p w:rsidR="0069188A" w:rsidRPr="001A3D81" w:rsidRDefault="0069188A" w:rsidP="004B1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8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bookmarkEnd w:id="0"/>
    </w:tbl>
    <w:p w:rsidR="009E38A3" w:rsidRDefault="009E38A3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FF0B8E" w:rsidRDefault="00FF0B8E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FF0B8E" w:rsidRDefault="00FF0B8E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FF0B8E" w:rsidRDefault="00FF0B8E" w:rsidP="00C52246">
      <w:pPr>
        <w:shd w:val="clear" w:color="auto" w:fill="FFFFFF"/>
        <w:spacing w:after="0" w:line="6" w:lineRule="atLeast"/>
        <w:rPr>
          <w:rFonts w:eastAsia="Times New Roman" w:cs="Times New Roman"/>
          <w:color w:val="212121"/>
          <w:sz w:val="23"/>
          <w:szCs w:val="23"/>
          <w:lang w:eastAsia="ru-RU"/>
        </w:rPr>
      </w:pPr>
    </w:p>
    <w:p w:rsidR="0069188A" w:rsidRDefault="0069188A" w:rsidP="00FF0B8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88A" w:rsidRDefault="0069188A" w:rsidP="00FF0B8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88A" w:rsidRDefault="0069188A" w:rsidP="00FF0B8E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9188A" w:rsidSect="000976DB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BA"/>
    <w:multiLevelType w:val="multilevel"/>
    <w:tmpl w:val="8C3A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1B7A8C"/>
    <w:multiLevelType w:val="multilevel"/>
    <w:tmpl w:val="40DC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B3581E"/>
    <w:multiLevelType w:val="multilevel"/>
    <w:tmpl w:val="7FBE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86076"/>
    <w:multiLevelType w:val="multilevel"/>
    <w:tmpl w:val="A1445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EA3E62"/>
    <w:multiLevelType w:val="multilevel"/>
    <w:tmpl w:val="1152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3614EB"/>
    <w:multiLevelType w:val="multilevel"/>
    <w:tmpl w:val="4E94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F50CB3"/>
    <w:multiLevelType w:val="multilevel"/>
    <w:tmpl w:val="C6900C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791FDA"/>
    <w:multiLevelType w:val="multilevel"/>
    <w:tmpl w:val="4044F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E420A"/>
    <w:multiLevelType w:val="multilevel"/>
    <w:tmpl w:val="81F06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F11C7"/>
    <w:multiLevelType w:val="multilevel"/>
    <w:tmpl w:val="6720A1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B4017"/>
    <w:multiLevelType w:val="multilevel"/>
    <w:tmpl w:val="E40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8B1212"/>
    <w:multiLevelType w:val="multilevel"/>
    <w:tmpl w:val="CC7A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AF46CA"/>
    <w:multiLevelType w:val="multilevel"/>
    <w:tmpl w:val="FD0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D74397"/>
    <w:multiLevelType w:val="multilevel"/>
    <w:tmpl w:val="900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6C07DF"/>
    <w:multiLevelType w:val="multilevel"/>
    <w:tmpl w:val="3F502FF0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1E343C"/>
    <w:multiLevelType w:val="multilevel"/>
    <w:tmpl w:val="4AF6272E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E01BE9"/>
    <w:multiLevelType w:val="multilevel"/>
    <w:tmpl w:val="E06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901208"/>
    <w:multiLevelType w:val="multilevel"/>
    <w:tmpl w:val="D3364C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520EC9"/>
    <w:multiLevelType w:val="multilevel"/>
    <w:tmpl w:val="B24C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E0570E"/>
    <w:multiLevelType w:val="multilevel"/>
    <w:tmpl w:val="FDA8B3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C033D5"/>
    <w:multiLevelType w:val="multilevel"/>
    <w:tmpl w:val="6EA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D32A9"/>
    <w:multiLevelType w:val="multilevel"/>
    <w:tmpl w:val="9BA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792923"/>
    <w:multiLevelType w:val="multilevel"/>
    <w:tmpl w:val="B1F0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7D65580"/>
    <w:multiLevelType w:val="multilevel"/>
    <w:tmpl w:val="B35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7353C1"/>
    <w:multiLevelType w:val="multilevel"/>
    <w:tmpl w:val="D31A4D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8DA35F2"/>
    <w:multiLevelType w:val="multilevel"/>
    <w:tmpl w:val="A3CC3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76AD8"/>
    <w:multiLevelType w:val="multilevel"/>
    <w:tmpl w:val="6F103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1512F"/>
    <w:multiLevelType w:val="multilevel"/>
    <w:tmpl w:val="731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A964CD"/>
    <w:multiLevelType w:val="multilevel"/>
    <w:tmpl w:val="9BEA09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36ADB"/>
    <w:multiLevelType w:val="multilevel"/>
    <w:tmpl w:val="55B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9"/>
  </w:num>
  <w:num w:numId="5">
    <w:abstractNumId w:val="24"/>
  </w:num>
  <w:num w:numId="6">
    <w:abstractNumId w:val="5"/>
  </w:num>
  <w:num w:numId="7">
    <w:abstractNumId w:val="0"/>
  </w:num>
  <w:num w:numId="8">
    <w:abstractNumId w:val="21"/>
  </w:num>
  <w:num w:numId="9">
    <w:abstractNumId w:val="1"/>
  </w:num>
  <w:num w:numId="10">
    <w:abstractNumId w:val="7"/>
  </w:num>
  <w:num w:numId="11">
    <w:abstractNumId w:val="10"/>
  </w:num>
  <w:num w:numId="12">
    <w:abstractNumId w:val="22"/>
  </w:num>
  <w:num w:numId="13">
    <w:abstractNumId w:val="18"/>
  </w:num>
  <w:num w:numId="14">
    <w:abstractNumId w:val="3"/>
  </w:num>
  <w:num w:numId="15">
    <w:abstractNumId w:val="27"/>
  </w:num>
  <w:num w:numId="16">
    <w:abstractNumId w:val="4"/>
  </w:num>
  <w:num w:numId="17">
    <w:abstractNumId w:val="2"/>
  </w:num>
  <w:num w:numId="18">
    <w:abstractNumId w:val="26"/>
  </w:num>
  <w:num w:numId="19">
    <w:abstractNumId w:val="25"/>
  </w:num>
  <w:num w:numId="20">
    <w:abstractNumId w:val="19"/>
  </w:num>
  <w:num w:numId="21">
    <w:abstractNumId w:val="17"/>
  </w:num>
  <w:num w:numId="22">
    <w:abstractNumId w:val="8"/>
  </w:num>
  <w:num w:numId="23">
    <w:abstractNumId w:val="28"/>
  </w:num>
  <w:num w:numId="24">
    <w:abstractNumId w:val="6"/>
  </w:num>
  <w:num w:numId="25">
    <w:abstractNumId w:val="12"/>
  </w:num>
  <w:num w:numId="26">
    <w:abstractNumId w:val="16"/>
  </w:num>
  <w:num w:numId="27">
    <w:abstractNumId w:val="13"/>
  </w:num>
  <w:num w:numId="28">
    <w:abstractNumId w:val="20"/>
  </w:num>
  <w:num w:numId="29">
    <w:abstractNumId w:val="2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FB1"/>
    <w:rsid w:val="00017332"/>
    <w:rsid w:val="000976DB"/>
    <w:rsid w:val="000D1A66"/>
    <w:rsid w:val="000F7B2C"/>
    <w:rsid w:val="00115A04"/>
    <w:rsid w:val="00116841"/>
    <w:rsid w:val="001A14CF"/>
    <w:rsid w:val="00283450"/>
    <w:rsid w:val="00305762"/>
    <w:rsid w:val="003127DA"/>
    <w:rsid w:val="004831C0"/>
    <w:rsid w:val="004B11E3"/>
    <w:rsid w:val="00600C80"/>
    <w:rsid w:val="0069188A"/>
    <w:rsid w:val="00734C76"/>
    <w:rsid w:val="007B25BF"/>
    <w:rsid w:val="007D7FB1"/>
    <w:rsid w:val="008F19E4"/>
    <w:rsid w:val="00912A0D"/>
    <w:rsid w:val="00950EB0"/>
    <w:rsid w:val="009E38A3"/>
    <w:rsid w:val="00A6574E"/>
    <w:rsid w:val="00BC533E"/>
    <w:rsid w:val="00BD75BF"/>
    <w:rsid w:val="00C52246"/>
    <w:rsid w:val="00D36C36"/>
    <w:rsid w:val="00D87D27"/>
    <w:rsid w:val="00DD19A0"/>
    <w:rsid w:val="00DE527A"/>
    <w:rsid w:val="00E82FE3"/>
    <w:rsid w:val="00FA3DBF"/>
    <w:rsid w:val="00FF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246"/>
    <w:rPr>
      <w:b/>
      <w:bCs/>
    </w:rPr>
  </w:style>
  <w:style w:type="character" w:styleId="a5">
    <w:name w:val="Emphasis"/>
    <w:basedOn w:val="a0"/>
    <w:uiPriority w:val="20"/>
    <w:qFormat/>
    <w:rsid w:val="00C52246"/>
    <w:rPr>
      <w:i/>
      <w:iCs/>
    </w:rPr>
  </w:style>
  <w:style w:type="table" w:styleId="a6">
    <w:name w:val="Table Grid"/>
    <w:basedOn w:val="a1"/>
    <w:uiPriority w:val="59"/>
    <w:rsid w:val="00017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qFormat/>
    <w:rsid w:val="00017332"/>
    <w:pPr>
      <w:suppressAutoHyphens/>
      <w:autoSpaceDE w:val="0"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17332"/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2">
    <w:name w:val="Сетка таблицы2"/>
    <w:basedOn w:val="a1"/>
    <w:next w:val="a6"/>
    <w:uiPriority w:val="59"/>
    <w:rsid w:val="00D36C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3">
    <w:name w:val="c23"/>
    <w:basedOn w:val="a0"/>
    <w:rsid w:val="00FA3DBF"/>
  </w:style>
  <w:style w:type="character" w:customStyle="1" w:styleId="c4">
    <w:name w:val="c4"/>
    <w:basedOn w:val="a0"/>
    <w:rsid w:val="00FA3DBF"/>
  </w:style>
  <w:style w:type="paragraph" w:customStyle="1" w:styleId="c12">
    <w:name w:val="c12"/>
    <w:basedOn w:val="a"/>
    <w:rsid w:val="00FA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3DBF"/>
  </w:style>
  <w:style w:type="character" w:customStyle="1" w:styleId="c16">
    <w:name w:val="c16"/>
    <w:basedOn w:val="a0"/>
    <w:rsid w:val="00FA3DBF"/>
  </w:style>
  <w:style w:type="character" w:customStyle="1" w:styleId="20">
    <w:name w:val="Основной текст (2)_"/>
    <w:basedOn w:val="a0"/>
    <w:link w:val="21"/>
    <w:rsid w:val="00FF0B8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F0B8E"/>
    <w:pPr>
      <w:widowControl w:val="0"/>
      <w:shd w:val="clear" w:color="auto" w:fill="FFFFFF"/>
      <w:spacing w:after="1040" w:line="211" w:lineRule="exact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74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976D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33">
    <w:name w:val="c33"/>
    <w:basedOn w:val="a"/>
    <w:rsid w:val="0009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097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Админ</cp:lastModifiedBy>
  <cp:revision>9</cp:revision>
  <cp:lastPrinted>2019-10-24T15:49:00Z</cp:lastPrinted>
  <dcterms:created xsi:type="dcterms:W3CDTF">2020-09-06T09:19:00Z</dcterms:created>
  <dcterms:modified xsi:type="dcterms:W3CDTF">2023-09-19T07:54:00Z</dcterms:modified>
</cp:coreProperties>
</file>