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4CA71" w14:textId="77777777" w:rsidR="008445D9" w:rsidRPr="00BA3346" w:rsidRDefault="008445D9" w:rsidP="008445D9">
      <w:pPr>
        <w:spacing w:after="0"/>
        <w:ind w:left="120"/>
        <w:jc w:val="center"/>
      </w:pPr>
      <w:r w:rsidRPr="00F30A2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021759F3" w14:textId="77777777" w:rsidR="008445D9" w:rsidRDefault="008445D9" w:rsidP="008445D9">
      <w:pPr>
        <w:spacing w:before="1" w:after="0"/>
        <w:ind w:left="710" w:right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26D5B" w14:textId="77777777" w:rsidR="008445D9" w:rsidRDefault="008445D9" w:rsidP="008445D9">
      <w:pPr>
        <w:spacing w:before="1" w:after="0"/>
        <w:ind w:left="710" w:right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A311A" w14:textId="77777777" w:rsidR="008445D9" w:rsidRPr="00BA3346" w:rsidRDefault="008445D9" w:rsidP="008445D9">
      <w:pPr>
        <w:spacing w:before="1" w:after="0"/>
        <w:ind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бюджетное общеобразовательное </w:t>
      </w:r>
      <w:r w:rsidRPr="00BA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</w:t>
      </w:r>
    </w:p>
    <w:p w14:paraId="098A724A" w14:textId="77777777" w:rsidR="008445D9" w:rsidRPr="00BA3346" w:rsidRDefault="008445D9" w:rsidP="008445D9">
      <w:pPr>
        <w:spacing w:after="0" w:line="240" w:lineRule="auto"/>
        <w:ind w:left="716"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10»</w:t>
      </w:r>
    </w:p>
    <w:p w14:paraId="2940F4DB" w14:textId="77777777" w:rsidR="008445D9" w:rsidRPr="00CC4171" w:rsidRDefault="00CC4171" w:rsidP="00CC41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45D9" w14:paraId="50A4A602" w14:textId="77777777" w:rsidTr="00D8210C">
        <w:tc>
          <w:tcPr>
            <w:tcW w:w="3190" w:type="dxa"/>
          </w:tcPr>
          <w:p w14:paraId="3BFE3BC4" w14:textId="77777777" w:rsidR="008445D9" w:rsidRDefault="008445D9" w:rsidP="00D8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Рассмотрено:</w:t>
            </w:r>
          </w:p>
          <w:p w14:paraId="2347AF9D" w14:textId="77777777" w:rsidR="008445D9" w:rsidRDefault="008445D9" w:rsidP="00D8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НОО</w:t>
            </w:r>
          </w:p>
          <w:p w14:paraId="1028D29C" w14:textId="77777777" w:rsidR="008445D9" w:rsidRDefault="008445D9" w:rsidP="00D8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23.08.23г</w:t>
            </w:r>
          </w:p>
        </w:tc>
        <w:tc>
          <w:tcPr>
            <w:tcW w:w="3190" w:type="dxa"/>
          </w:tcPr>
          <w:p w14:paraId="09246379" w14:textId="77777777" w:rsidR="008445D9" w:rsidRDefault="008445D9" w:rsidP="00D8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14:paraId="5408C04B" w14:textId="77777777" w:rsidR="008445D9" w:rsidRDefault="008445D9" w:rsidP="00D8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14:paraId="6EC5E4F2" w14:textId="77777777" w:rsidR="008445D9" w:rsidRDefault="008445D9" w:rsidP="00D8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25.08.23г</w:t>
            </w:r>
          </w:p>
        </w:tc>
        <w:tc>
          <w:tcPr>
            <w:tcW w:w="3191" w:type="dxa"/>
          </w:tcPr>
          <w:p w14:paraId="38ED00BD" w14:textId="77777777" w:rsidR="008445D9" w:rsidRDefault="008445D9" w:rsidP="00D8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14:paraId="774230FE" w14:textId="77777777" w:rsidR="008445D9" w:rsidRDefault="008445D9" w:rsidP="00D8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14:paraId="415E746A" w14:textId="77777777" w:rsidR="008445D9" w:rsidRDefault="008445D9" w:rsidP="00D8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Н.В.</w:t>
            </w:r>
          </w:p>
          <w:p w14:paraId="5FA4CEF6" w14:textId="77777777" w:rsidR="008445D9" w:rsidRDefault="008445D9" w:rsidP="00D8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28.08.23г</w:t>
            </w:r>
          </w:p>
        </w:tc>
      </w:tr>
    </w:tbl>
    <w:p w14:paraId="2F97086C" w14:textId="76795F11" w:rsidR="00CC4171" w:rsidRPr="00CC4171" w:rsidRDefault="00CC4171" w:rsidP="00CC41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02AEBC1" w14:textId="77777777" w:rsidR="00CC4171" w:rsidRP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14:paraId="630DA533" w14:textId="77777777" w:rsidR="00B84BA0" w:rsidRDefault="00B84BA0" w:rsidP="00B84BA0">
      <w:pPr>
        <w:pStyle w:val="a6"/>
        <w:spacing w:before="0" w:beforeAutospacing="0" w:after="200" w:afterAutospacing="0"/>
        <w:jc w:val="center"/>
      </w:pPr>
      <w:r>
        <w:rPr>
          <w:color w:val="000000"/>
        </w:rPr>
        <w:t>учебного предмета</w:t>
      </w:r>
    </w:p>
    <w:p w14:paraId="1D878686" w14:textId="081A84D8" w:rsidR="00B84BA0" w:rsidRDefault="00B84BA0" w:rsidP="00B84BA0">
      <w:pPr>
        <w:pStyle w:val="a6"/>
        <w:spacing w:before="0" w:beforeAutospacing="0" w:after="200" w:afterAutospacing="0"/>
        <w:jc w:val="center"/>
        <w:rPr>
          <w:color w:val="000000"/>
        </w:rPr>
      </w:pPr>
      <w:r>
        <w:rPr>
          <w:color w:val="000000"/>
        </w:rPr>
        <w:t>«</w:t>
      </w:r>
      <w:r w:rsidRPr="00B84BA0">
        <w:rPr>
          <w:color w:val="000000"/>
        </w:rPr>
        <w:t>Основы религиозных культур и светской этики</w:t>
      </w:r>
      <w:r>
        <w:rPr>
          <w:color w:val="000000"/>
        </w:rPr>
        <w:t>»</w:t>
      </w:r>
    </w:p>
    <w:p w14:paraId="413C42A1" w14:textId="7CDFB60F" w:rsidR="008445D9" w:rsidRDefault="008445D9" w:rsidP="00B84BA0">
      <w:pPr>
        <w:pStyle w:val="a6"/>
        <w:spacing w:before="0" w:beforeAutospacing="0" w:after="200" w:afterAutospacing="0"/>
        <w:jc w:val="center"/>
      </w:pPr>
      <w:r>
        <w:rPr>
          <w:color w:val="000000"/>
        </w:rPr>
        <w:t>Модуль «Основы православной культуры»</w:t>
      </w:r>
    </w:p>
    <w:p w14:paraId="734072DB" w14:textId="77777777" w:rsidR="00B84BA0" w:rsidRDefault="00B84BA0" w:rsidP="00B84BA0">
      <w:pPr>
        <w:pStyle w:val="a6"/>
        <w:spacing w:before="0" w:beforeAutospacing="0" w:after="200" w:afterAutospacing="0"/>
        <w:jc w:val="center"/>
      </w:pPr>
      <w:r>
        <w:rPr>
          <w:color w:val="000000"/>
        </w:rPr>
        <w:t>для 4 класса уровня начального общего образования</w:t>
      </w:r>
    </w:p>
    <w:p w14:paraId="0A8333E6" w14:textId="77777777" w:rsidR="00B84BA0" w:rsidRDefault="00B84BA0" w:rsidP="00B84BA0">
      <w:pPr>
        <w:pStyle w:val="a6"/>
        <w:spacing w:before="0" w:beforeAutospacing="0" w:after="200" w:afterAutospacing="0"/>
        <w:jc w:val="center"/>
      </w:pPr>
      <w:r>
        <w:rPr>
          <w:color w:val="000000"/>
        </w:rPr>
        <w:t>на 2023-2024 учебный год</w:t>
      </w:r>
    </w:p>
    <w:p w14:paraId="77A60902" w14:textId="12A87142" w:rsidR="00CC4171" w:rsidRP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4893D" w14:textId="77777777" w:rsidR="00CC4171" w:rsidRPr="00CC4171" w:rsidRDefault="00CC4171" w:rsidP="00CC41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4C42FA3" w14:textId="77777777" w:rsidR="00CC4171" w:rsidRDefault="00CC4171" w:rsidP="00CC417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080B6" w14:textId="77777777" w:rsidR="00CC4171" w:rsidRDefault="00CC4171" w:rsidP="00CC417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92179E" w14:textId="45644539" w:rsidR="00CC4171" w:rsidRPr="00CC4171" w:rsidRDefault="00CC4171" w:rsidP="00CC41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841D54" w14:textId="77777777" w:rsid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68D85A" w14:textId="77777777" w:rsid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B6E3B0" w14:textId="77777777" w:rsid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48BA5D" w14:textId="77777777" w:rsid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1711E" w14:textId="77777777" w:rsidR="008445D9" w:rsidRDefault="008445D9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D764D" w14:textId="77777777" w:rsidR="008445D9" w:rsidRDefault="008445D9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1018C1" w14:textId="77777777" w:rsidR="008445D9" w:rsidRDefault="008445D9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A41D1A" w14:textId="77777777" w:rsidR="008445D9" w:rsidRDefault="008445D9" w:rsidP="008445D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74D19F70" w14:textId="7C937D56" w:rsidR="00CC4171" w:rsidRPr="008445D9" w:rsidRDefault="008445D9" w:rsidP="008445D9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Зима, 20</w:t>
      </w:r>
    </w:p>
    <w:p w14:paraId="27DF3ACE" w14:textId="77777777" w:rsidR="00BD7F84" w:rsidRPr="00BD7F84" w:rsidRDefault="00BD7F84" w:rsidP="00BD7F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39DFACA1" w14:textId="77777777" w:rsidR="00BD7F84" w:rsidRPr="00BD7F84" w:rsidRDefault="00BD7F84" w:rsidP="00BD7F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14:paraId="0E23558D" w14:textId="65FD6144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F84">
        <w:rPr>
          <w:rFonts w:ascii="Times New Roman" w:eastAsia="Calibri" w:hAnsi="Times New Roman" w:cs="Times New Roman"/>
          <w:sz w:val="24"/>
          <w:szCs w:val="24"/>
        </w:rPr>
        <w:t>Федерации»;</w:t>
      </w:r>
    </w:p>
    <w:p w14:paraId="54EE7461" w14:textId="5A47C37C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14:paraId="5AF3898C" w14:textId="7647BCAD" w:rsidR="00BD7F84" w:rsidRPr="00BD7F84" w:rsidRDefault="00BD7F84" w:rsidP="00BD7F8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«Основы религиозных культур и светской этики: основы православной культуры»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>(</w:t>
      </w:r>
      <w:bookmarkStart w:id="1" w:name="_Hlk138668153"/>
      <w:r w:rsidR="00100D6A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1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 учебнику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«Основы религиозных культур и светской этики: основы православной культуры: учебник для 4 класса общеобразовательных учреждений /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Pr="00BD7F84">
        <w:rPr>
          <w:rFonts w:ascii="Times New Roman" w:eastAsia="Calibri" w:hAnsi="Times New Roman" w:cs="Times New Roman"/>
          <w:sz w:val="24"/>
          <w:szCs w:val="24"/>
        </w:rPr>
        <w:t>. – МА.: ООО «Русское слово – учебник»,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0C8D5AF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A6548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14:paraId="20CC324E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14:paraId="54B2A82F" w14:textId="104C3015" w:rsidR="00BD7F84" w:rsidRPr="00DB62DC" w:rsidRDefault="00DB62DC" w:rsidP="00DB62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62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295E">
        <w:rPr>
          <w:rFonts w:ascii="Times New Roman" w:eastAsia="Calibri" w:hAnsi="Times New Roman" w:cs="Times New Roman"/>
          <w:sz w:val="24"/>
          <w:szCs w:val="24"/>
        </w:rPr>
        <w:t>О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сновы религиозных культур и светской этики: основы православной культуры: учебник для 4 класса М., 20</w:t>
      </w:r>
      <w:r w:rsidRP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EB08B6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14:paraId="27BA0EB4" w14:textId="442CB6E5" w:rsidR="00BD7F84" w:rsidRPr="00BD7F84" w:rsidRDefault="00C720D9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38668072"/>
      <w:r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2"/>
      <w:r w:rsidR="00BD7F84" w:rsidRPr="00BD7F84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D2C80A" w14:textId="5202FD58" w:rsidR="00BD7F84" w:rsidRPr="00BD7F84" w:rsidRDefault="00BD7F84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3" w:name="_Hlk138668085"/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bookmarkEnd w:id="3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, К.В.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Савченко, Т.И.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Тюляева</w:t>
      </w:r>
      <w:r w:rsidR="00C720D9">
        <w:rPr>
          <w:rFonts w:ascii="Times New Roman" w:eastAsia="Calibri" w:hAnsi="Times New Roman" w:cs="Times New Roman"/>
          <w:sz w:val="24"/>
          <w:szCs w:val="24"/>
        </w:rPr>
        <w:t>, 2023 г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50E765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9FDA3" w14:textId="6EEEF0E7" w:rsid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14:paraId="5F9CB9E3" w14:textId="77777777" w:rsidR="00C720D9" w:rsidRPr="00BD7F84" w:rsidRDefault="00C720D9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C05DFF" w14:textId="03B9E701" w:rsidR="00BD7F84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450A2C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450A2C">
        <w:rPr>
          <w:rFonts w:ascii="Times New Roman" w:hAnsi="Times New Roman" w:cs="Times New Roman"/>
          <w:sz w:val="24"/>
          <w:szCs w:val="24"/>
        </w:rPr>
        <w:t xml:space="preserve">» и изучается </w:t>
      </w:r>
      <w:r w:rsidR="00015B3F">
        <w:rPr>
          <w:rFonts w:ascii="Times New Roman" w:hAnsi="Times New Roman" w:cs="Times New Roman"/>
          <w:sz w:val="24"/>
          <w:szCs w:val="24"/>
        </w:rPr>
        <w:t xml:space="preserve">в </w:t>
      </w:r>
      <w:r w:rsidRPr="00450A2C">
        <w:rPr>
          <w:rFonts w:ascii="Times New Roman" w:hAnsi="Times New Roman" w:cs="Times New Roman"/>
          <w:sz w:val="24"/>
          <w:szCs w:val="24"/>
        </w:rPr>
        <w:t>4-</w:t>
      </w:r>
      <w:r w:rsidR="00015B3F">
        <w:rPr>
          <w:rFonts w:ascii="Times New Roman" w:hAnsi="Times New Roman" w:cs="Times New Roman"/>
          <w:sz w:val="24"/>
          <w:szCs w:val="24"/>
        </w:rPr>
        <w:t>ом</w:t>
      </w:r>
      <w:r w:rsidRPr="00450A2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5B3F">
        <w:rPr>
          <w:rFonts w:ascii="Times New Roman" w:hAnsi="Times New Roman" w:cs="Times New Roman"/>
          <w:sz w:val="24"/>
          <w:szCs w:val="24"/>
        </w:rPr>
        <w:t>е</w:t>
      </w:r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1E861EDC" w14:textId="59337B79" w:rsidR="00BD7F84" w:rsidRPr="00450A2C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84">
        <w:rPr>
          <w:rFonts w:ascii="Times New Roman" w:hAnsi="Times New Roman" w:cs="Times New Roman"/>
          <w:sz w:val="24"/>
          <w:szCs w:val="24"/>
        </w:rPr>
        <w:t xml:space="preserve"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14:paraId="2E1417EE" w14:textId="5EF6E29E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Данный курс «Основы православной культуры» используется в рамках комплексного предмета «</w:t>
      </w:r>
      <w:bookmarkStart w:id="4" w:name="_Hlk138665403"/>
      <w:r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4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14:paraId="53E6C466" w14:textId="4060BC49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14:paraId="73ACDA96" w14:textId="77777777" w:rsidR="00BD7F84" w:rsidRPr="00BD7F84" w:rsidRDefault="00BD7F84" w:rsidP="00BD7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61B49" w14:textId="03E41C25" w:rsidR="00546275" w:rsidRPr="00450A2C" w:rsidRDefault="00546275" w:rsidP="0054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14:paraId="137F2812" w14:textId="30BAC4BE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изучения учебного предмета «Основы Религиозных культур и светской этики». </w:t>
      </w:r>
    </w:p>
    <w:p w14:paraId="1F0BBAD6" w14:textId="5C1B525E" w:rsidR="005366C0" w:rsidRPr="005366C0" w:rsidRDefault="005366C0" w:rsidP="005366C0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 xml:space="preserve">поведению, основанному на знании и уважении культурных и </w:t>
      </w:r>
      <w:r w:rsidRPr="005366C0">
        <w:rPr>
          <w:rFonts w:ascii="Times New Roman" w:hAnsi="Times New Roman" w:cs="Times New Roman"/>
          <w:sz w:val="24"/>
          <w:szCs w:val="24"/>
        </w:rPr>
        <w:lastRenderedPageBreak/>
        <w:t>религиозных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многонационального народа России, а также к диалогу с представителями других культур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мировоззрений.</w:t>
      </w:r>
    </w:p>
    <w:p w14:paraId="200B5B31" w14:textId="77777777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14:paraId="047E4A98" w14:textId="7B08ED1B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35B181AC" w14:textId="7FEBE66E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14:paraId="4B8A61A2" w14:textId="44700204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265988D5" w14:textId="7484492F" w:rsidR="008D32DA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14:paraId="1CC0C841" w14:textId="2964EBFF" w:rsidR="00B746FF" w:rsidRPr="00C505FB" w:rsidRDefault="00B746FF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C505FB"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 </w:t>
      </w:r>
      <w:r w:rsidR="008E4B8A" w:rsidRPr="00C505FB">
        <w:rPr>
          <w:rFonts w:ascii="Times New Roman" w:hAnsi="Times New Roman" w:cs="Times New Roman"/>
          <w:b/>
          <w:bCs/>
          <w:sz w:val="28"/>
          <w:szCs w:val="28"/>
        </w:rPr>
        <w:t>программы учебного предмета</w:t>
      </w:r>
    </w:p>
    <w:p w14:paraId="4395665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14:paraId="5583774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14:paraId="2F8506E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 w14:paraId="1D660F9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14:paraId="6F71585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14:paraId="6A55FF4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Боговоплощение от Духа Святого и Девы Марии.Иоанн Предтеча — Креститель Господа Иисуса Христа. Проповедь Царства Божия (Царства Небесного). Понятие «апостолы».</w:t>
      </w:r>
    </w:p>
    <w:p w14:paraId="0030322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14:paraId="53FFA07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инославия и иноверия. Вселенские Соборы. Символ веры как краткая формулировка вероучительных истин. Празднование Пасхи. Традиция иконопочитания. Полное название Православной (Восточной, Византийской, Греческой) Церкви — Единая Святая Соборная и Апостольская Церковь.</w:t>
      </w:r>
    </w:p>
    <w:p w14:paraId="10BC8AF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14:paraId="2C2D01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Происхождение культуры, происхождение термина «культура». Происхождение религии. Понятие богооткровения.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14:paraId="5595B8F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14:paraId="6BE57E7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14:paraId="5E32B2C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14:paraId="5A00E0F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Вера как основа любой религии и синоним слова «религия». Догматы — вероучительные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14:paraId="6EC2724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14:paraId="34A75A9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14:paraId="134A7D3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9. Любовь к ближнему (1 ч)</w:t>
      </w:r>
    </w:p>
    <w:p w14:paraId="2BB269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14:paraId="767B52B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14:paraId="7420703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14:paraId="1B7D1FF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14:paraId="2A40B6B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14:paraId="0FAECF8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14:paraId="405CD66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14:paraId="4499C4C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14:paraId="5A1F93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14:paraId="086514A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14:paraId="28D70C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о заповедях Божиих. Миссия пророка Моисея. Получение заповедей Божиих на горе Синай.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14:paraId="5CF5914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14:paraId="53D3531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14:paraId="6D2794A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14:paraId="227FFD0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Дир.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14:paraId="231ACE5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14:paraId="566A761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14:paraId="4D40F05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 w14:paraId="4F5175A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14:paraId="031C448B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14:paraId="6E7E42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8E4B8A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14:paraId="7CB866A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14:paraId="4947108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Иисусова молитва.</w:t>
      </w:r>
    </w:p>
    <w:p w14:paraId="4651C84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14:paraId="4A7C752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Свято-Пафнутьев Боровский монастырь, Свято-Успенский Псково-Печерский монастырь, Спасо-Преображенский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14:paraId="23A81A1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14:paraId="02FD969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святости. Местночтимые и общецерковные святые. Лики святости: святые апостолы, святые мученики и великомученики, святые равноапостольные, святые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целители, бессребреники, святители, блаженные, юродивые.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Пантелеимон, Василий Блаженный, святитель Николай Чудотворец Мирликийский. </w:t>
      </w:r>
    </w:p>
    <w:p w14:paraId="5585BA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14:paraId="0646FBF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14:paraId="6C3D5E5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14:paraId="0958219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14:paraId="150E7C4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14:paraId="67C3378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Партесное пение. Понятие акапеллы.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14:paraId="473691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 w14:paraId="1373434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14:paraId="47E9A26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14:paraId="6907796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«праздничные иконы». Церковные праздники. Праздники переходящие и непереходящие.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14:paraId="5EC8F1D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14:paraId="5DF23F8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непереходящие праздники.</w:t>
      </w:r>
    </w:p>
    <w:p w14:paraId="317D40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14:paraId="2D15741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о православной семье как малой церкви. Скрепление супружества таинством Брака (Венчания). Преподобные Петр и Феврония — образец супружества в православной традиции. Житие святых Петра и Февронии. 8 июля — День семьи, любви и верности. Русская народная мудрость о семье, семейном счастье.</w:t>
      </w:r>
    </w:p>
    <w:p w14:paraId="2B12943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14:paraId="02CC7B8A" w14:textId="77777777" w:rsidR="008E4B8A" w:rsidRPr="008E4B8A" w:rsidRDefault="008E4B8A" w:rsidP="008E4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CC455" w14:textId="77777777" w:rsidR="00366E16" w:rsidRPr="00C505FB" w:rsidRDefault="00366E16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курса.</w:t>
      </w:r>
    </w:p>
    <w:p w14:paraId="760A68B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14:paraId="085FD63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5FA9327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790244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14:paraId="6719BF1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61C57E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09C3C9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34CDCA4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14:paraId="55D5895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C01B08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7DD3B0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4ACDD7D" w14:textId="77777777" w:rsidR="0088731C" w:rsidRPr="00450A2C" w:rsidRDefault="0088731C" w:rsidP="008873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14:paraId="46B9C526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14:paraId="5FCD1A3F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14:paraId="6204AC55" w14:textId="6BCDD984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</w:t>
      </w:r>
      <w:r w:rsidRPr="0088731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C39DE7C" w14:textId="7FA648C0" w:rsidR="0088731C" w:rsidRPr="0088731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D2E4041" w14:textId="099C4CC5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 освоения основной образовательной программы начального общего образования должны отражать:</w:t>
      </w:r>
    </w:p>
    <w:p w14:paraId="6263C6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28CC4BA7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14:paraId="407F1D5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679533A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1EB451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14:paraId="19C753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0ED1F022" w14:textId="35D1536C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173AB">
        <w:rPr>
          <w:rFonts w:ascii="Times New Roman" w:hAnsi="Times New Roman" w:cs="Times New Roman"/>
          <w:sz w:val="24"/>
          <w:szCs w:val="24"/>
        </w:rPr>
        <w:t>ктивное использование речевых средств и средств информационных 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73AB">
        <w:rPr>
          <w:rFonts w:ascii="Times New Roman" w:hAnsi="Times New Roman" w:cs="Times New Roman"/>
          <w:sz w:val="24"/>
          <w:szCs w:val="24"/>
        </w:rPr>
        <w:t>ммуникационных технологий (далее - ИКТ) для решения коммуникативных и познавательных задач;</w:t>
      </w:r>
    </w:p>
    <w:p w14:paraId="26F6041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706F77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71504A4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303F3D0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0515BD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E1447B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14:paraId="5B1044B8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1A292FBF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3919714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201A8D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14:paraId="35AB8FC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14:paraId="11B77FB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47AC43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14:paraId="369B486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7E34A2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14:paraId="444367D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68F3BDA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14:paraId="69C0B1D9" w14:textId="3A7A2D01" w:rsidR="006173AB" w:rsidRPr="00C505FB" w:rsidRDefault="006173AB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учебным модулям.</w:t>
      </w:r>
    </w:p>
    <w:p w14:paraId="11906B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14:paraId="6C798D1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14:paraId="0E2628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14:paraId="68E1617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2965789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14:paraId="34CEEDB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0182C20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14:paraId="1059542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–развивать нравственную рефлексию, совершенствовать моральнонравственное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14:paraId="4DFDB0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14:paraId="185FCEC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14:paraId="006077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691C9696" w14:textId="15D3FB68" w:rsidR="004B457A" w:rsidRPr="00C505FB" w:rsidRDefault="004B457A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курса реализуется через:</w:t>
      </w:r>
    </w:p>
    <w:p w14:paraId="08C9F28E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66AE0F1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 w14:paraId="0D444F9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10AE767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002F9C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D347B7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14:paraId="417164F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363B1E50" w14:textId="4BE0954A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целом.)</w:t>
      </w:r>
    </w:p>
    <w:p w14:paraId="08B6CDF0" w14:textId="0DD64C1D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9E2F340" w14:textId="1EB8D704" w:rsidR="004B457A" w:rsidRPr="00C505FB" w:rsidRDefault="004B457A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5FB">
        <w:rPr>
          <w:rFonts w:ascii="Times New Roman" w:hAnsi="Times New Roman" w:cs="Times New Roman"/>
          <w:b/>
          <w:bCs/>
          <w:sz w:val="24"/>
          <w:szCs w:val="24"/>
        </w:rPr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29AC5D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36A4945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62DB68CD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16507E35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290662C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7508A750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68079049" w14:textId="4B775388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7EBCE69B" w14:textId="5D811B4B" w:rsidR="00B740DB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6899EBA1" w14:textId="73F17460"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F17CA" w14:textId="24A3F7DE" w:rsidR="00C918BC" w:rsidRPr="008E4B8A" w:rsidRDefault="00B740DB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4232D75E" w14:textId="77777777" w:rsidR="00C918BC" w:rsidRPr="00450A2C" w:rsidRDefault="00C918BC" w:rsidP="00C918BC">
      <w:pPr>
        <w:spacing w:after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7D1182" w14:textId="77777777" w:rsidR="00C918BC" w:rsidRPr="00450A2C" w:rsidRDefault="00C918BC" w:rsidP="00D464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14:paraId="60157254" w14:textId="77777777" w:rsidR="00C918BC" w:rsidRPr="00450A2C" w:rsidRDefault="00C918BC" w:rsidP="00C918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181818"/>
          <w:sz w:val="24"/>
          <w:szCs w:val="24"/>
          <w:lang w:eastAsia="ru-RU"/>
        </w:rPr>
        <w:t xml:space="preserve"> </w:t>
      </w:r>
    </w:p>
    <w:tbl>
      <w:tblPr>
        <w:tblStyle w:val="TableGrid"/>
        <w:tblW w:w="10632" w:type="dxa"/>
        <w:tblInd w:w="-719" w:type="dxa"/>
        <w:tblCellMar>
          <w:top w:w="20" w:type="dxa"/>
          <w:left w:w="110" w:type="dxa"/>
          <w:right w:w="141" w:type="dxa"/>
        </w:tblCellMar>
        <w:tblLook w:val="04A0" w:firstRow="1" w:lastRow="0" w:firstColumn="1" w:lastColumn="0" w:noHBand="0" w:noVBand="1"/>
      </w:tblPr>
      <w:tblGrid>
        <w:gridCol w:w="542"/>
        <w:gridCol w:w="1922"/>
        <w:gridCol w:w="2721"/>
        <w:gridCol w:w="1818"/>
        <w:gridCol w:w="3629"/>
      </w:tblGrid>
      <w:tr w:rsidR="00D464AE" w:rsidRPr="00446356" w14:paraId="0D7B3E07" w14:textId="77777777" w:rsidTr="00D464AE">
        <w:trPr>
          <w:trHeight w:val="5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F302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AA5C2F" w14:textId="77777777" w:rsidR="00C918BC" w:rsidRPr="00446356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F435A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7AA17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F863" w14:textId="5289A669" w:rsidR="00C918BC" w:rsidRPr="00446356" w:rsidRDefault="00D464AE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9EB79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D464AE" w:rsidRPr="00446356" w14:paraId="6F557706" w14:textId="77777777" w:rsidTr="007A536A">
        <w:trPr>
          <w:trHeight w:val="1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4AB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9B8F" w14:textId="5A76D759" w:rsidR="00C918BC" w:rsidRPr="00446356" w:rsidRDefault="00BB1D8B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наша Родина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9C8F" w14:textId="7588EC9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— многонациональное государство. Духовный мир человека. Культурные традиции. Культурное многообразие России.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Народы и религии в России. Традиционные религии народов России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543F" w14:textId="538B69DA" w:rsidR="00294C11" w:rsidRPr="00446356" w:rsidRDefault="008445D9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</w:hyperlink>
          </w:p>
          <w:p w14:paraId="43E8AF79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94168C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F37F67" w14:textId="77777777" w:rsidR="00294C11" w:rsidRPr="00446356" w:rsidRDefault="00294C11" w:rsidP="00D81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BE5125" w14:textId="77777777" w:rsidR="00D81D8D" w:rsidRPr="00446356" w:rsidRDefault="00D81D8D" w:rsidP="00D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EB19" w14:textId="6BAB1BF4" w:rsidR="00D81D8D" w:rsidRPr="00446356" w:rsidRDefault="00D81D8D" w:rsidP="00D8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21D28" w14:textId="0D2E4FD5" w:rsidR="00C918BC" w:rsidRPr="00446356" w:rsidRDefault="007A536A" w:rsidP="00C9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Читать и отвечать на вопросы по 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традиционные религии в России, народы</w:t>
            </w:r>
            <w:r w:rsidRPr="00446356">
              <w:rPr>
                <w:rFonts w:ascii="Times New Roman" w:hAnsi="Times New Roman" w:cs="Times New Roman"/>
                <w:sz w:val="24"/>
                <w:szCs w:val="24"/>
                <w:shd w:val="clear" w:color="auto" w:fill="F7FDF7"/>
              </w:rPr>
              <w:t xml:space="preserve"> 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достижения;);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14:paraId="3CC405CF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095F4E2" w14:textId="77777777" w:rsidTr="00BB1D8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ADF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C4E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F91CA" w14:textId="2DF54D53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B61F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7E8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3FA83CBD" w14:textId="77777777" w:rsidTr="00BB1D8B">
        <w:trPr>
          <w:trHeight w:val="2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054E5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1C860" w14:textId="072F6F31" w:rsidR="00C918BC" w:rsidRPr="00446356" w:rsidRDefault="00BB1D8B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40C3" w14:textId="1DCC6FD0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2A44E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6064443" w14:textId="14277E98" w:rsidR="00592DB1" w:rsidRPr="00446356" w:rsidRDefault="008445D9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82D5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тему и идею учебного текста, формулировать вопросы к тексту и отвечать на них.</w:t>
            </w:r>
          </w:p>
          <w:p w14:paraId="172094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14:paraId="57EA5B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14:paraId="2F648DFF" w14:textId="7F0A76B4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7002057C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EF4FB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8FE41" w14:textId="22551D22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B03C9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 w14:paraId="24BEB884" w14:textId="15314262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D42FF" w14:textId="4176C74A" w:rsidR="00592DB1" w:rsidRPr="00446356" w:rsidRDefault="008445D9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clever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lab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=3</w:t>
              </w:r>
            </w:hyperlink>
          </w:p>
          <w:p w14:paraId="299C2F12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B95C92" w14:textId="7A57C4D8" w:rsidR="00C918BC" w:rsidRPr="00446356" w:rsidRDefault="008445D9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930C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14:paraId="4487E6D6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14:paraId="2CAF716A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прочитанное, составлять рассказ с введением в него новых фактов; соотносить про- читанное с личным жизненным опытом.</w:t>
            </w:r>
          </w:p>
          <w:p w14:paraId="619EC8E5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 том, как вера в Бога влияет на по- ступки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14:paraId="478FBAE7" w14:textId="238DEDC8" w:rsidR="00C918BC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08662D1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95086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200B5" w14:textId="2EBD4F8B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традиции. Золотое правило нравственности. Любовь к ближнему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ED247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14:paraId="6F55DE68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Иисуса Христа — Заповеди Блаженств, их содержание и соотношение с Десятью заповедями. Кто для христиан ближний,</w:t>
            </w:r>
          </w:p>
          <w:p w14:paraId="21A1C9F1" w14:textId="4E80F239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ближним. «Золотое правило нравственности» в православной культуре. Святость в православной традиции, святые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5162" w14:textId="2134D27A" w:rsidR="00C918BC" w:rsidRPr="00446356" w:rsidRDefault="008445D9" w:rsidP="00C91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92DB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https://clever-lab.pro/mod/page/view.php?id=3</w:t>
              </w:r>
            </w:hyperlink>
          </w:p>
          <w:p w14:paraId="0CBFAAC2" w14:textId="71BE77A8" w:rsidR="00592DB1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58E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что такое заповеди Бога, какие заповеди Бог дал Моисею. Анализировать содержание Десяти ветхозаветных заповедей с религиозной и нравственно-этической точки зрения. Рассуждать о возможности и необходимости соблюдения нравственных норм жизни (свобода, разум, совесть, доброта, любовь).</w:t>
            </w:r>
          </w:p>
          <w:p w14:paraId="4B897DF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заповедями.</w:t>
            </w:r>
          </w:p>
          <w:p w14:paraId="74B35E9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14:paraId="20401D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30069A9C" w14:textId="75BBF0B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70BA89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D6E3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F3C8" w14:textId="5D776EDF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1599" w14:textId="75B02274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7E0B" w14:textId="5CB1711D" w:rsidR="00C918BC" w:rsidRPr="00446356" w:rsidRDefault="008445D9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6C8B608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9F61E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7588" w14:textId="064E93D8" w:rsidR="00446356" w:rsidRPr="00446356" w:rsidRDefault="00446356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2F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14:paraId="376CAD7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 w14:paraId="5F46F0A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грехопадении Прародителей,</w:t>
            </w:r>
          </w:p>
          <w:p w14:paraId="3F8A919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14:paraId="41FFB7F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 w14:paraId="0A41CA2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изученное с примерами из жизни, литературных произведений.</w:t>
            </w:r>
          </w:p>
          <w:p w14:paraId="5EACD246" w14:textId="160BBF4B" w:rsidR="00C918BC" w:rsidRPr="002B70A4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E553B0E" w14:textId="77777777" w:rsidTr="00BB1D8B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0591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55B00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14:paraId="7675A655" w14:textId="4865414C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сострадание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44F0C" w14:textId="0320150D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 w14:paraId="1A7AFDD2" w14:textId="6B270A7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0BB6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77BF0481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761CBC53" w14:textId="77777777" w:rsidR="004C33BE" w:rsidRPr="00446356" w:rsidRDefault="008445D9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7B682D57" w14:textId="54BA99A4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F6A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</w:p>
          <w:p w14:paraId="42A3B76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лгать).</w:t>
            </w:r>
          </w:p>
          <w:p w14:paraId="1DC01C1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14:paraId="6E01DD8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милосердия и сострадания объяснять нравственный идеал православной культуры.</w:t>
            </w:r>
          </w:p>
          <w:p w14:paraId="589CF2C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первоначальный опыт осмысления и нравственной оценки поступков, поведения</w:t>
            </w:r>
          </w:p>
          <w:p w14:paraId="181A17F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(своих и других людей) с позиций православной этики, понимания милосердия и сострадания</w:t>
            </w:r>
          </w:p>
          <w:p w14:paraId="3C15C1CF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православной культуре.</w:t>
            </w:r>
          </w:p>
          <w:p w14:paraId="66A04A74" w14:textId="6EB7100B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5F6E2E28" w14:textId="77777777" w:rsidTr="00BB1D8B">
        <w:trPr>
          <w:trHeight w:val="1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45AE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8E386" w14:textId="411DB948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30CA" w14:textId="294A94A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Крещение Руси. Святые равноапостольные княгиня Ольга и князь Владимир Креститель. Развитие православной культуры, распространение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45A93" w14:textId="77777777" w:rsidR="00446356" w:rsidRPr="00446356" w:rsidRDefault="008445D9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A3689C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7214" w14:textId="4421A8FB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2B6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4546E12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4B39100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Рассказывать, как христианство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пришло на Русь, о Крещении Руси равноапостольным князем Владимиром, почему Русь называют Святой,</w:t>
            </w:r>
          </w:p>
          <w:p w14:paraId="6728BB7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русских святых, житиях святых.</w:t>
            </w:r>
          </w:p>
          <w:p w14:paraId="20AD167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2B443A6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14:paraId="7D5921AF" w14:textId="29EBD7C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14:paraId="20EDB0D7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9EDABC0" w14:textId="77777777" w:rsidTr="005F63E2">
        <w:trPr>
          <w:trHeight w:val="1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5E8B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CBE2B" w14:textId="3B792FE9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B64FF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14:paraId="4928BFEB" w14:textId="6A5A0D9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ECC8" w14:textId="77777777" w:rsidR="00446356" w:rsidRPr="00446356" w:rsidRDefault="008445D9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B892C5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DAC3" w14:textId="77777777" w:rsidR="004C33BE" w:rsidRPr="00446356" w:rsidRDefault="004C33BE" w:rsidP="004C3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76693" w14:textId="70CF86C0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E75E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1D90D9B7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58FD0FC8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7F533E60" w14:textId="6C548A5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14:paraId="5A85612C" w14:textId="3124950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(ЭФУ).</w:t>
            </w:r>
          </w:p>
        </w:tc>
      </w:tr>
      <w:tr w:rsidR="00D464AE" w:rsidRPr="00446356" w14:paraId="6C1A91D1" w14:textId="77777777" w:rsidTr="005F63E2">
        <w:trPr>
          <w:trHeight w:val="1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2CBA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186B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Символический язык православной культуры: христианское искусство (иконы, фрески, церковное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пение, прикладное искусство), православный календарь.</w:t>
            </w:r>
          </w:p>
          <w:p w14:paraId="40AAA206" w14:textId="5220F593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6A0D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Христианская символика. Крест Христов. Православная художественная культура. Православная икона, виды икон. Церковное пение. Церковное прикладное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искусство.</w:t>
            </w:r>
          </w:p>
          <w:p w14:paraId="28D30B55" w14:textId="5468596A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8442" w14:textId="18F0D8AE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659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25CC625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14:paraId="2CE658D6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 художественной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14:paraId="1BEAD5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4EECC3A6" w14:textId="76751086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(ЭФУ.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D464AE" w:rsidRPr="00446356" w14:paraId="1C6D1908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E8F3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D8D04" w14:textId="7B9255F4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2A9F" w14:textId="142C934D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01F0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4A3D4F38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2D14FB13" w14:textId="77777777" w:rsidR="004C33BE" w:rsidRPr="00446356" w:rsidRDefault="008445D9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0EEDDD9F" w14:textId="64717839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A3C3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78458091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традициях заключения брака, о том, что такое православная семья, Таинство</w:t>
            </w:r>
          </w:p>
          <w:p w14:paraId="1D6232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Венчания, о взаимоотношениях в православной семье на примерах житий святых, литературных произведений.</w:t>
            </w:r>
          </w:p>
          <w:p w14:paraId="5B34CA2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133CE6A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14:paraId="226896D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217077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14:paraId="7295D99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14:paraId="565BD7A8" w14:textId="60E89D0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«День семьи, любви и верности».</w:t>
            </w:r>
          </w:p>
        </w:tc>
      </w:tr>
      <w:tr w:rsidR="00D464AE" w:rsidRPr="00446356" w14:paraId="24C5B889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08F2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1F8DF" w14:textId="0684C3EC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3D7F" w14:textId="537F5763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419E1" w14:textId="69A1C42C" w:rsidR="000A6F5D" w:rsidRPr="002B70A4" w:rsidRDefault="008445D9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7F5EC55A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032F" w14:textId="1BAABA86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BA2A" w14:textId="24ECF795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14:paraId="15B89708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14:paraId="6586C3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вопросы, соотносить определения с понятиями, делать выводы.</w:t>
            </w:r>
          </w:p>
          <w:p w14:paraId="7DF7BB4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14:paraId="6BC5F7F1" w14:textId="6084C72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14:paraId="0C1F9DC6" w14:textId="531E936A" w:rsidR="00395D95" w:rsidRDefault="00395D95" w:rsidP="0088731C">
      <w:pPr>
        <w:spacing w:line="240" w:lineRule="auto"/>
        <w:rPr>
          <w:rFonts w:ascii="Times New Roman" w:hAnsi="Times New Roman" w:cs="Times New Roman"/>
        </w:rPr>
      </w:pPr>
    </w:p>
    <w:p w14:paraId="570A2A17" w14:textId="3BFD935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0A0B3CEB" w14:textId="6C2CA696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07FFB092" w14:textId="7725900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771439B5" w14:textId="5DF6BFA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5E24317A" w14:textId="2D8B0929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49EB3CB1" w14:textId="77777777" w:rsidR="0088731C" w:rsidRDefault="0088731C" w:rsidP="008873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A8EDD" w14:textId="77777777" w:rsidR="00395D95" w:rsidRDefault="00395D9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5864" w14:textId="33F47B4A" w:rsidR="00E730E5" w:rsidRDefault="00E730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E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14:paraId="0CC0C6A5" w14:textId="559A6E9D" w:rsidR="0074074C" w:rsidRPr="008E4B8A" w:rsidRDefault="0074074C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993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50"/>
        <w:gridCol w:w="3536"/>
        <w:gridCol w:w="680"/>
        <w:gridCol w:w="1148"/>
        <w:gridCol w:w="1404"/>
        <w:gridCol w:w="1407"/>
        <w:gridCol w:w="1294"/>
      </w:tblGrid>
      <w:tr w:rsidR="008E1771" w:rsidRPr="00E730E5" w14:paraId="68AC0FCE" w14:textId="77777777" w:rsidTr="00FE40BA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9DE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14D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649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372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600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DC37" w14:textId="77777777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E1771" w:rsidRPr="00E730E5" w14:paraId="37A39414" w14:textId="77777777" w:rsidTr="00FE40BA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4C5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52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E90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D66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5ED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636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1F7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A81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771" w:rsidRPr="00E730E5" w14:paraId="298965A4" w14:textId="77777777" w:rsidTr="00FE40BA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9F6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027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A8B0" w14:textId="56456EE4" w:rsidR="008E1771" w:rsidRPr="00E274C3" w:rsidRDefault="00467B2F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1B6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832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6C1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0CF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14:paraId="22D352B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 – 08.09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3C5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14:paraId="1E856C80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197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91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2119" w14:textId="19FD3473" w:rsidR="008E1771" w:rsidRPr="00E274C3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BE6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8AA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BBF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209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14:paraId="52C943E7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11.09 - 15.09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E93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работа;</w:t>
            </w:r>
          </w:p>
        </w:tc>
      </w:tr>
      <w:tr w:rsidR="008E1771" w:rsidRPr="00E730E5" w14:paraId="3274094F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209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6CF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226A" w14:textId="1F02674F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F873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399B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C360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326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14:paraId="4DDDB021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18.09 - 22.09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B9B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5832038" w14:textId="77777777" w:rsidTr="00FE40BA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F56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1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6471" w14:textId="668454BE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Бог, мир, 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36E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9BC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D7B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765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14:paraId="4481EE1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25.09 - 29.09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370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5A6DF9E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CBA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82B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87CA" w14:textId="4330CD4F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FF7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483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991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7B2E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  <w:p w14:paraId="3098568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02.10 - 06.10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AC3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19B9D3F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87F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DBB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B70D" w14:textId="05A79E98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30B6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786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F1E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BC0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  <w:p w14:paraId="687E5BE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23A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4AF0A01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57D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F12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5BE7" w14:textId="69A9A8F2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696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C4D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700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9DE9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  <w:p w14:paraId="4F87986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BB4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1597A80" w14:textId="77777777" w:rsidTr="00FE40BA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1BA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9CF4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2611" w14:textId="08137C6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237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0BB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EE2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22D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  <w:p w14:paraId="2E86756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 – 03.11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4A6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1789282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65B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799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5B7" w14:textId="4DDA3A2D"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55D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C49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D5C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30D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  <w:p w14:paraId="333B0B8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10.11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3EFE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674FC80" w14:textId="77777777" w:rsidTr="00FE40BA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3EF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832" w14:textId="77777777"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B504" w14:textId="03BE378B" w:rsidR="008E1771" w:rsidRPr="00E730E5" w:rsidRDefault="00E274C3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4827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B0A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97C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DEC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  <w:p w14:paraId="4B261DB6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B4A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4791525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9D2E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D00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0F48" w14:textId="4C59F0A5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Богоявление. Искушение в пустыне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1139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B04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048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C6F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  <w:p w14:paraId="3A0FE68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 – 01.12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432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422FE273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0E7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1BBC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B97C" w14:textId="47FA16FB"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C11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1AC7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025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76001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  <w:p w14:paraId="0B8ADA36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 – 08.12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06E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EC44457" w14:textId="77777777" w:rsidTr="00FE40BA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2C6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7A1" w14:textId="77777777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CCA2" w14:textId="7E06372D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20F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93D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C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042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  <w:p w14:paraId="157749EE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F49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52B1F374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E898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1A2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AFB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7AFB1E" w14:textId="091B1A55" w:rsidR="00DB3159" w:rsidRPr="00E730E5" w:rsidRDefault="00E274C3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5623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44F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D5A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2410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  <w:p w14:paraId="28933CB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66EA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719C9E71" w14:textId="77777777" w:rsidTr="00FE40BA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77D2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5C21" w14:textId="77777777"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344A" w14:textId="1541CC3B" w:rsidR="008E1771" w:rsidRPr="00E730E5" w:rsidRDefault="00E274C3" w:rsidP="00FE4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A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9A5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BEBD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9B6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3850762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087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0885D7AD" w14:textId="77777777" w:rsidTr="00FE40BA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38A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8B1" w14:textId="77777777"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EFF9" w14:textId="1B7FB27C"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FCD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DF0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0E3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ACD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  <w:p w14:paraId="7907A1AD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 – 12.01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72A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A1B47BB" w14:textId="77777777" w:rsidTr="00FE40BA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BB40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50F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7E26" w14:textId="4527F28A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6C0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CB1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11F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A033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31997B4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B5D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64C88AF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8FDF" w14:textId="77777777"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E0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5197" w14:textId="0F6DD88B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C8AC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5EE1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A2E5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1E22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  <w:p w14:paraId="156CCA42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F98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1E3CE6F" w14:textId="77777777" w:rsidTr="00FE40BA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76D7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0B11" w14:textId="77777777"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79C5" w14:textId="085C8DFD"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584E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64B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1CD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6C2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  <w:p w14:paraId="6047CEC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106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3F0FDC2" w14:textId="77777777" w:rsidTr="00FE40BA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51F1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475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D42E" w14:textId="01B6BFA4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B5D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C2E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152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BEDE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  <w:p w14:paraId="4E91DA15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 – 09.02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2F7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79ADAB6" w14:textId="77777777" w:rsidTr="00FE40BA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D10B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7D7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D2A1" w14:textId="5B169BAC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8C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9075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E45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2B70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  <w:p w14:paraId="1F2A19E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0E2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ADC8EB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3FF8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14B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81A0" w14:textId="1F9E0B2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  <w:p w14:paraId="5578CC8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95E3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F17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5CE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116B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  <w:p w14:paraId="3893127C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 – 01.03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E60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7A3A841" w14:textId="77777777" w:rsidTr="00FE40BA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51C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3CA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D724" w14:textId="1D8C1311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4E3A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F23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1E7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B58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  <w:p w14:paraId="733706FD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 – 07.03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022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337F31C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726B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648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CABC" w14:textId="410BEF45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8EE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011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ACE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484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  <w:p w14:paraId="41B59945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BED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4BFA814C" w14:textId="77777777" w:rsidTr="00FE40BA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5650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61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246C" w14:textId="6CF5CCB8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FB9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4D6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82B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7A34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  <w:p w14:paraId="0CBB0C2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50B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4D38725C" w14:textId="77777777" w:rsidTr="00FE40BA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2922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E61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4ABE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48FF96" w14:textId="4D808401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0FE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1F2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2BC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3AC5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  <w:p w14:paraId="7E265F1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140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175860A" w14:textId="77777777" w:rsidTr="00FE40BA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00E7" w14:textId="77777777"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4A5A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2D85" w14:textId="50E2ADFB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2474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4783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5077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EA61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  <w:p w14:paraId="19995C8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 – 12.04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D0A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8040912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1DD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F7F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6D43" w14:textId="1DED93F4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757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0CB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315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387B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  <w:p w14:paraId="092EC62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058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CAC7866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BDE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E98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6584" w14:textId="57044C31" w:rsidR="003E0BE7" w:rsidRPr="00E730E5" w:rsidRDefault="005378C0" w:rsidP="003E0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5DB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B48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D14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2F2C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  <w:p w14:paraId="181D677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– 26.04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970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707A69A4" w14:textId="77777777" w:rsidTr="00FE40BA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DC3D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DB5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344E" w14:textId="0476E1B0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вершина добродетелей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65D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745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5D57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C41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  <w:p w14:paraId="0DC2BA39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 – 08.05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D1F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14:paraId="2333A228" w14:textId="77777777" w:rsidR="008E1771" w:rsidRPr="00E730E5" w:rsidRDefault="008E1771" w:rsidP="008E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 w:rsidR="008E1771" w:rsidRPr="00E730E5" w14:paraId="0CCAAAB2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A064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D738" w14:textId="4F26110B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76B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BECC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3EB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22169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  <w:p w14:paraId="2C987E7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 – 17.05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02A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565CD54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3230A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0F33" w14:textId="6A20B936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  <w:p w14:paraId="06A7E5D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C8B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C28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234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7F7C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  <w:p w14:paraId="28BD9B5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B2D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759226F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E69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BE84" w14:textId="70AF3AC1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A65F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4AD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4E5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F26D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  <w:p w14:paraId="0182BC3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1C5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14:paraId="5735909C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AF7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E43" w14:textId="04469983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DF3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641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76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CA6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  <w:p w14:paraId="59F1B32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03.06-07.06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CD2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использованием«Оценочного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8E1771" w:rsidRPr="00E730E5" w14:paraId="44E9ACE2" w14:textId="77777777" w:rsidTr="00FE40BA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8E08" w14:textId="77777777" w:rsidR="008E1771" w:rsidRPr="00E730E5" w:rsidRDefault="008E1771" w:rsidP="00FE40BA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AF2F" w14:textId="4C812976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759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01B0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A2F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C98BFD" w14:textId="77777777" w:rsidR="00D81D8D" w:rsidRDefault="00D81D8D" w:rsidP="001F4C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1B7262" w14:textId="77777777" w:rsidR="00D81D8D" w:rsidRDefault="00D81D8D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48D02F" w14:textId="77777777" w:rsidR="00673823" w:rsidRDefault="00673823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821A48" w14:textId="77777777" w:rsidR="00673823" w:rsidRDefault="00673823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632B58" w14:textId="61675704" w:rsidR="00EC382A" w:rsidRDefault="00EC382A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499CD95A" w14:textId="48862A8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="00F878EE" w:rsidRPr="00673823">
        <w:rPr>
          <w:sz w:val="24"/>
          <w:szCs w:val="24"/>
        </w:rPr>
        <w:t xml:space="preserve">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14:paraId="30EA401D" w14:textId="3CD13333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Васильева О.Ю. основы религиозных культур и светской этики: основы православной культуры: учебник для 4 класса М., 2023.</w:t>
      </w:r>
    </w:p>
    <w:p w14:paraId="1440BD97" w14:textId="790843E1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14:paraId="12B5F47E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14:paraId="697146CF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основным предметам школьной программы;</w:t>
      </w:r>
    </w:p>
    <w:p w14:paraId="39B6668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Учи.ру. Интерактивные курсы по основным предметам 1-4 классов;</w:t>
      </w:r>
    </w:p>
    <w:p w14:paraId="25879E56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Видеоуроки и </w:t>
      </w:r>
    </w:p>
    <w:p w14:paraId="7B064351" w14:textId="5BADD1CE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 w14:paraId="3A517B7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видеоуроков по </w:t>
      </w:r>
    </w:p>
    <w:p w14:paraId="62F9E2E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 w14:paraId="2781FED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Портал Якласс (https://www.yaklass.ru/). Видеоуроки и тренажеры;</w:t>
      </w:r>
    </w:p>
    <w:p w14:paraId="1152149B" w14:textId="60842120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Электронные учебники издательства “Просвещение” (https://media.prosv.ru/);</w:t>
      </w:r>
    </w:p>
    <w:p w14:paraId="14ED46C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14:paraId="6DC0997A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Аудиоколонки.</w:t>
      </w:r>
    </w:p>
    <w:p w14:paraId="10CCDA1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Видеопроектор. </w:t>
      </w:r>
    </w:p>
    <w:p w14:paraId="1DD6F561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14:paraId="403C0F26" w14:textId="5A9041FC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sectPr w:rsidR="008D6D11" w:rsidRPr="0067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D6"/>
    <w:rsid w:val="00015B3F"/>
    <w:rsid w:val="000A6F5D"/>
    <w:rsid w:val="000A7650"/>
    <w:rsid w:val="00100D6A"/>
    <w:rsid w:val="00120075"/>
    <w:rsid w:val="001F4C56"/>
    <w:rsid w:val="00203D06"/>
    <w:rsid w:val="00237704"/>
    <w:rsid w:val="002476D6"/>
    <w:rsid w:val="00294C11"/>
    <w:rsid w:val="002B70A4"/>
    <w:rsid w:val="00366E16"/>
    <w:rsid w:val="00395D95"/>
    <w:rsid w:val="003B7BBA"/>
    <w:rsid w:val="003E0BE7"/>
    <w:rsid w:val="00436BB6"/>
    <w:rsid w:val="00446356"/>
    <w:rsid w:val="00450A2C"/>
    <w:rsid w:val="00467B2F"/>
    <w:rsid w:val="004B457A"/>
    <w:rsid w:val="004C33BE"/>
    <w:rsid w:val="004F16EE"/>
    <w:rsid w:val="005366C0"/>
    <w:rsid w:val="005378C0"/>
    <w:rsid w:val="0054295E"/>
    <w:rsid w:val="00546275"/>
    <w:rsid w:val="00592DB1"/>
    <w:rsid w:val="005F2732"/>
    <w:rsid w:val="005F63E2"/>
    <w:rsid w:val="006173AB"/>
    <w:rsid w:val="006465D1"/>
    <w:rsid w:val="00651321"/>
    <w:rsid w:val="00673823"/>
    <w:rsid w:val="006D7C2B"/>
    <w:rsid w:val="006E064B"/>
    <w:rsid w:val="0071346F"/>
    <w:rsid w:val="0074074C"/>
    <w:rsid w:val="00754CF8"/>
    <w:rsid w:val="00765A51"/>
    <w:rsid w:val="00790FE6"/>
    <w:rsid w:val="007A536A"/>
    <w:rsid w:val="007D485C"/>
    <w:rsid w:val="008445D9"/>
    <w:rsid w:val="00846A6B"/>
    <w:rsid w:val="008561A0"/>
    <w:rsid w:val="0088731C"/>
    <w:rsid w:val="008D32DA"/>
    <w:rsid w:val="008D6D11"/>
    <w:rsid w:val="008E1771"/>
    <w:rsid w:val="008E4B8A"/>
    <w:rsid w:val="008F47E3"/>
    <w:rsid w:val="00A520CC"/>
    <w:rsid w:val="00A7242B"/>
    <w:rsid w:val="00A95309"/>
    <w:rsid w:val="00B242D7"/>
    <w:rsid w:val="00B315AD"/>
    <w:rsid w:val="00B740DB"/>
    <w:rsid w:val="00B746FF"/>
    <w:rsid w:val="00B84BA0"/>
    <w:rsid w:val="00BB1D8B"/>
    <w:rsid w:val="00BD7F84"/>
    <w:rsid w:val="00C04FC2"/>
    <w:rsid w:val="00C505FB"/>
    <w:rsid w:val="00C720D9"/>
    <w:rsid w:val="00C7519E"/>
    <w:rsid w:val="00C918BC"/>
    <w:rsid w:val="00CC4171"/>
    <w:rsid w:val="00CC55AB"/>
    <w:rsid w:val="00D0037C"/>
    <w:rsid w:val="00D160ED"/>
    <w:rsid w:val="00D27673"/>
    <w:rsid w:val="00D44B20"/>
    <w:rsid w:val="00D464AE"/>
    <w:rsid w:val="00D81D8D"/>
    <w:rsid w:val="00DB3159"/>
    <w:rsid w:val="00DB62DC"/>
    <w:rsid w:val="00DE13B4"/>
    <w:rsid w:val="00E1665A"/>
    <w:rsid w:val="00E274C3"/>
    <w:rsid w:val="00E730E5"/>
    <w:rsid w:val="00EA51AE"/>
    <w:rsid w:val="00EC382A"/>
    <w:rsid w:val="00F848B3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F64"/>
  <w15:docId w15:val="{C1D9C770-566F-461A-A659-B3CA4E8C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5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" TargetMode="External"/><Relationship Id="rId13" Type="http://schemas.openxmlformats.org/officeDocument/2006/relationships/hyperlink" Target="https://easyen.ru/load/orkseh/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ever-lab.pro/mod/page/view.php?id=3" TargetMode="External"/><Relationship Id="rId12" Type="http://schemas.openxmlformats.org/officeDocument/2006/relationships/hyperlink" Target="https://easyen.ru/load/orkseh/2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1" Type="http://schemas.openxmlformats.org/officeDocument/2006/relationships/hyperlink" Target="https://m.edsoo.ru/7f410de8" TargetMode="External"/><Relationship Id="rId5" Type="http://schemas.openxmlformats.org/officeDocument/2006/relationships/hyperlink" Target="http://school-collection.edu" TargetMode="External"/><Relationship Id="rId15" Type="http://schemas.openxmlformats.org/officeDocument/2006/relationships/hyperlink" Target="https://easyen.ru/load/orkseh/294" TargetMode="External"/><Relationship Id="rId10" Type="http://schemas.openxmlformats.org/officeDocument/2006/relationships/hyperlink" Target="https://easyen.ru/load/orkseh/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ver-lab.pro/mod/page/view.php?id=3" TargetMode="External"/><Relationship Id="rId14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21</Pages>
  <Words>6832</Words>
  <Characters>38945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Наталья</cp:lastModifiedBy>
  <cp:revision>14</cp:revision>
  <dcterms:created xsi:type="dcterms:W3CDTF">2023-06-26T09:12:00Z</dcterms:created>
  <dcterms:modified xsi:type="dcterms:W3CDTF">2023-09-12T14:52:00Z</dcterms:modified>
</cp:coreProperties>
</file>